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791"/>
        <w:gridCol w:w="652"/>
        <w:gridCol w:w="1074"/>
        <w:gridCol w:w="792"/>
        <w:gridCol w:w="788"/>
        <w:gridCol w:w="648"/>
        <w:gridCol w:w="271"/>
        <w:gridCol w:w="965"/>
      </w:tblGrid>
      <w:tr w:rsidR="00BC323A" w14:paraId="076D3FE0" w14:textId="77777777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58C0374" w14:textId="77777777" w:rsidR="00BC323A" w:rsidRDefault="006E766A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BC323A" w14:paraId="33298435" w14:textId="77777777">
        <w:trPr>
          <w:trHeight w:val="470"/>
        </w:trPr>
        <w:tc>
          <w:tcPr>
            <w:tcW w:w="821" w:type="pct"/>
            <w:shd w:val="clear" w:color="auto" w:fill="auto"/>
            <w:vAlign w:val="center"/>
          </w:tcPr>
          <w:p w14:paraId="053839D6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课例编号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590F88D4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2020QJ10MSRM005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10ECC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18385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F763D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49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7AB72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高一</w:t>
            </w:r>
          </w:p>
        </w:tc>
        <w:tc>
          <w:tcPr>
            <w:tcW w:w="59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9117A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60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03FB9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上学期</w:t>
            </w:r>
          </w:p>
        </w:tc>
      </w:tr>
      <w:tr w:rsidR="00BC323A" w14:paraId="05712029" w14:textId="77777777">
        <w:trPr>
          <w:trHeight w:val="501"/>
        </w:trPr>
        <w:tc>
          <w:tcPr>
            <w:tcW w:w="821" w:type="pct"/>
            <w:shd w:val="clear" w:color="auto" w:fill="auto"/>
            <w:vAlign w:val="center"/>
          </w:tcPr>
          <w:p w14:paraId="5AC1C396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4179" w:type="pct"/>
            <w:gridSpan w:val="8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45A1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抒情与写意——文人画</w:t>
            </w:r>
          </w:p>
        </w:tc>
      </w:tr>
      <w:tr w:rsidR="00BC323A" w14:paraId="34573ADC" w14:textId="77777777">
        <w:tc>
          <w:tcPr>
            <w:tcW w:w="821" w:type="pct"/>
            <w:shd w:val="clear" w:color="auto" w:fill="auto"/>
          </w:tcPr>
          <w:p w14:paraId="5FEB833C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4179" w:type="pct"/>
            <w:gridSpan w:val="8"/>
            <w:shd w:val="clear" w:color="auto" w:fill="auto"/>
          </w:tcPr>
          <w:p w14:paraId="6916736E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书名：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美术鉴赏</w:t>
            </w:r>
            <w:r>
              <w:rPr>
                <w:rFonts w:hint="eastAsia"/>
                <w:sz w:val="21"/>
                <w:szCs w:val="21"/>
              </w:rPr>
              <w:t xml:space="preserve">                                </w:t>
            </w:r>
          </w:p>
          <w:p w14:paraId="1D572C9D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人民美术出版社</w:t>
            </w:r>
            <w:r>
              <w:rPr>
                <w:rFonts w:hint="eastAsia"/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出版日期：</w:t>
            </w:r>
            <w:r>
              <w:rPr>
                <w:rFonts w:hint="eastAsia"/>
                <w:sz w:val="21"/>
                <w:szCs w:val="21"/>
              </w:rPr>
              <w:t>2019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bookmarkEnd w:id="0"/>
      <w:tr w:rsidR="00BC323A" w14:paraId="083E0E64" w14:textId="77777777">
        <w:tc>
          <w:tcPr>
            <w:tcW w:w="5000" w:type="pct"/>
            <w:gridSpan w:val="9"/>
            <w:tcBorders>
              <w:right w:val="single" w:sz="4" w:space="0" w:color="auto"/>
            </w:tcBorders>
            <w:shd w:val="clear" w:color="auto" w:fill="CCCCCC"/>
          </w:tcPr>
          <w:p w14:paraId="1179C9C4" w14:textId="77777777" w:rsidR="00BC323A" w:rsidRDefault="006E766A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BC323A" w14:paraId="4CF740B1" w14:textId="77777777">
        <w:tc>
          <w:tcPr>
            <w:tcW w:w="821" w:type="pct"/>
          </w:tcPr>
          <w:p w14:paraId="4FBACFEB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988" w:type="pct"/>
            <w:gridSpan w:val="3"/>
          </w:tcPr>
          <w:p w14:paraId="4CC7500C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405" w:type="pct"/>
            <w:gridSpan w:val="3"/>
          </w:tcPr>
          <w:p w14:paraId="1556C8DC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785" w:type="pct"/>
            <w:gridSpan w:val="2"/>
            <w:tcBorders>
              <w:right w:val="single" w:sz="4" w:space="0" w:color="auto"/>
            </w:tcBorders>
          </w:tcPr>
          <w:p w14:paraId="3D6453FF" w14:textId="77777777" w:rsidR="00BC323A" w:rsidRDefault="006E766A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BC323A" w14:paraId="23060E72" w14:textId="77777777">
        <w:trPr>
          <w:trHeight w:val="312"/>
        </w:trPr>
        <w:tc>
          <w:tcPr>
            <w:tcW w:w="821" w:type="pct"/>
          </w:tcPr>
          <w:p w14:paraId="4479A516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988" w:type="pct"/>
            <w:gridSpan w:val="3"/>
          </w:tcPr>
          <w:p w14:paraId="09BF0E38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405" w:type="pct"/>
            <w:gridSpan w:val="3"/>
          </w:tcPr>
          <w:p w14:paraId="019129ED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785" w:type="pct"/>
            <w:gridSpan w:val="2"/>
          </w:tcPr>
          <w:p w14:paraId="390229B0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BC323A" w14:paraId="4D96422B" w14:textId="7777777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64F19F" w14:textId="77777777" w:rsidR="00BC323A" w:rsidRDefault="006E766A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课后练习</w:t>
            </w:r>
          </w:p>
        </w:tc>
      </w:tr>
      <w:tr w:rsidR="00BC323A" w14:paraId="3804B8C1" w14:textId="77777777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4A8F" w14:textId="77777777" w:rsidR="00BC323A" w:rsidRDefault="006E766A">
            <w:pPr>
              <w:spacing w:line="240" w:lineRule="auto"/>
              <w:ind w:firstLine="4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1.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学习评价：</w:t>
            </w:r>
            <w:r>
              <w:rPr>
                <w:rFonts w:asciiTheme="minorEastAsia" w:hAnsiTheme="minorEastAsia"/>
                <w:sz w:val="21"/>
                <w:szCs w:val="21"/>
              </w:rPr>
              <w:t>对以下三位文人画家的人生经历与艺术特色的形成展开讨论，并简要评价其艺术特色。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请同学们课后完成。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17"/>
              <w:gridCol w:w="2210"/>
              <w:gridCol w:w="2262"/>
              <w:gridCol w:w="2294"/>
            </w:tblGrid>
            <w:tr w:rsidR="00BC323A" w14:paraId="084DB0E3" w14:textId="77777777">
              <w:tc>
                <w:tcPr>
                  <w:tcW w:w="1355" w:type="dxa"/>
                </w:tcPr>
                <w:p w14:paraId="66BA08BE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 w14:paraId="09EE5517" w14:textId="77777777" w:rsidR="00BC323A" w:rsidRDefault="006E766A">
                  <w:pPr>
                    <w:spacing w:line="240" w:lineRule="auto"/>
                    <w:ind w:firstLineChars="0" w:firstLine="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/>
                      <w:sz w:val="21"/>
                      <w:szCs w:val="21"/>
                    </w:rPr>
                    <w:t>倪瓒</w:t>
                  </w:r>
                  <w:proofErr w:type="gramEnd"/>
                  <w:r>
                    <w:rPr>
                      <w:rFonts w:asciiTheme="minorEastAsia" w:hAnsiTheme="minorEastAsia"/>
                      <w:sz w:val="21"/>
                      <w:szCs w:val="21"/>
                    </w:rPr>
                    <w:t>与《六君子图》</w:t>
                  </w:r>
                </w:p>
              </w:tc>
              <w:tc>
                <w:tcPr>
                  <w:tcW w:w="2396" w:type="dxa"/>
                </w:tcPr>
                <w:p w14:paraId="174314B2" w14:textId="77777777" w:rsidR="00BC323A" w:rsidRDefault="006E766A">
                  <w:pPr>
                    <w:spacing w:line="240" w:lineRule="auto"/>
                    <w:ind w:firstLineChars="0" w:firstLine="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/>
                      <w:sz w:val="21"/>
                      <w:szCs w:val="21"/>
                    </w:rPr>
                    <w:t>徐渭与《墨葡萄图》</w:t>
                  </w:r>
                  <w:proofErr w:type="gramEnd"/>
                </w:p>
              </w:tc>
              <w:tc>
                <w:tcPr>
                  <w:tcW w:w="2431" w:type="dxa"/>
                </w:tcPr>
                <w:p w14:paraId="037DB321" w14:textId="77777777" w:rsidR="00BC323A" w:rsidRDefault="006E766A">
                  <w:pPr>
                    <w:spacing w:line="240" w:lineRule="auto"/>
                    <w:ind w:firstLineChars="0" w:firstLine="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/>
                      <w:sz w:val="21"/>
                      <w:szCs w:val="21"/>
                    </w:rPr>
                    <w:t>朱</w:t>
                  </w:r>
                  <w:proofErr w:type="gramStart"/>
                  <w:r>
                    <w:rPr>
                      <w:rFonts w:asciiTheme="minorEastAsia" w:hAnsiTheme="minorEastAsia"/>
                      <w:sz w:val="21"/>
                      <w:szCs w:val="21"/>
                    </w:rPr>
                    <w:t>耷</w:t>
                  </w:r>
                  <w:proofErr w:type="gramEnd"/>
                  <w:r>
                    <w:rPr>
                      <w:rFonts w:asciiTheme="minorEastAsia" w:hAnsiTheme="minorEastAsia"/>
                      <w:sz w:val="21"/>
                      <w:szCs w:val="21"/>
                    </w:rPr>
                    <w:t>与《荷石水禽图》</w:t>
                  </w:r>
                </w:p>
              </w:tc>
            </w:tr>
            <w:tr w:rsidR="00BC323A" w14:paraId="375F6EA7" w14:textId="77777777">
              <w:trPr>
                <w:trHeight w:val="215"/>
              </w:trPr>
              <w:tc>
                <w:tcPr>
                  <w:tcW w:w="1355" w:type="dxa"/>
                </w:tcPr>
                <w:p w14:paraId="2787BB46" w14:textId="77777777" w:rsidR="00BC323A" w:rsidRDefault="006E766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自测</w:t>
                  </w:r>
                </w:p>
              </w:tc>
              <w:tc>
                <w:tcPr>
                  <w:tcW w:w="2340" w:type="dxa"/>
                </w:tcPr>
                <w:p w14:paraId="1D2838DC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96" w:type="dxa"/>
                </w:tcPr>
                <w:p w14:paraId="2B1A0DE4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431" w:type="dxa"/>
                </w:tcPr>
                <w:p w14:paraId="21939FA0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BC323A" w14:paraId="7FB18001" w14:textId="77777777">
              <w:tc>
                <w:tcPr>
                  <w:tcW w:w="1355" w:type="dxa"/>
                </w:tcPr>
                <w:p w14:paraId="6324D8FA" w14:textId="77777777" w:rsidR="00BC323A" w:rsidRDefault="006E766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辨析</w:t>
                  </w:r>
                </w:p>
              </w:tc>
              <w:tc>
                <w:tcPr>
                  <w:tcW w:w="2340" w:type="dxa"/>
                </w:tcPr>
                <w:p w14:paraId="17A4E6A2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96" w:type="dxa"/>
                </w:tcPr>
                <w:p w14:paraId="2C309956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431" w:type="dxa"/>
                </w:tcPr>
                <w:p w14:paraId="5F7752D4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BC323A" w14:paraId="242FEE0C" w14:textId="77777777">
              <w:tc>
                <w:tcPr>
                  <w:tcW w:w="1355" w:type="dxa"/>
                </w:tcPr>
                <w:p w14:paraId="5788A345" w14:textId="77777777" w:rsidR="00BC323A" w:rsidRDefault="006E766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 w:val="21"/>
                      <w:szCs w:val="21"/>
                    </w:rPr>
                    <w:t>谈论</w:t>
                  </w:r>
                </w:p>
              </w:tc>
              <w:tc>
                <w:tcPr>
                  <w:tcW w:w="2340" w:type="dxa"/>
                </w:tcPr>
                <w:p w14:paraId="2FEC601D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96" w:type="dxa"/>
                </w:tcPr>
                <w:p w14:paraId="1A300E68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431" w:type="dxa"/>
                </w:tcPr>
                <w:p w14:paraId="40A56567" w14:textId="77777777" w:rsidR="00BC323A" w:rsidRDefault="00BC323A">
                  <w:pPr>
                    <w:spacing w:line="240" w:lineRule="auto"/>
                    <w:ind w:firstLine="420"/>
                    <w:jc w:val="left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14:paraId="5DCBFCBA" w14:textId="77777777" w:rsidR="00BC323A" w:rsidRDefault="00BC323A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</w:p>
          <w:p w14:paraId="75AB5883" w14:textId="77777777" w:rsidR="00BC323A" w:rsidRDefault="00BC323A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</w:p>
          <w:p w14:paraId="496F9DD7" w14:textId="77777777" w:rsidR="00BC323A" w:rsidRDefault="00BC323A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</w:p>
          <w:p w14:paraId="5A070B82" w14:textId="77777777" w:rsidR="00BC323A" w:rsidRDefault="00BC323A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</w:p>
          <w:p w14:paraId="5B51623A" w14:textId="77777777" w:rsidR="00BC323A" w:rsidRDefault="006E766A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2.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课后拓展：请思考，通过本课学习，你觉得文人画最重要的核心是什么？</w:t>
            </w:r>
          </w:p>
          <w:p w14:paraId="5C322967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0B6B488F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2DCB5E42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6DEBC850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0970AA10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4238EB2C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1CA2DC24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2EE40CCC" w14:textId="77777777" w:rsidR="00BC323A" w:rsidRDefault="00BC323A">
            <w:pPr>
              <w:ind w:firstLineChars="0" w:firstLine="0"/>
              <w:rPr>
                <w:sz w:val="21"/>
                <w:szCs w:val="21"/>
              </w:rPr>
            </w:pPr>
          </w:p>
          <w:p w14:paraId="0C6C7658" w14:textId="77777777" w:rsidR="00BC323A" w:rsidRDefault="00BC323A">
            <w:pPr>
              <w:ind w:firstLineChars="0" w:firstLine="0"/>
              <w:rPr>
                <w:rFonts w:hint="eastAsia"/>
                <w:sz w:val="21"/>
                <w:szCs w:val="21"/>
              </w:rPr>
            </w:pPr>
          </w:p>
        </w:tc>
      </w:tr>
    </w:tbl>
    <w:p w14:paraId="28309317" w14:textId="77777777" w:rsidR="00BC323A" w:rsidRDefault="00BC323A" w:rsidP="005F3DDE">
      <w:pPr>
        <w:ind w:firstLineChars="0" w:firstLine="0"/>
        <w:rPr>
          <w:rFonts w:hint="eastAsia"/>
        </w:rPr>
      </w:pPr>
    </w:p>
    <w:sectPr w:rsidR="00BC3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A3F73" w14:textId="77777777" w:rsidR="006E766A" w:rsidRDefault="006E766A">
      <w:pPr>
        <w:spacing w:line="240" w:lineRule="auto"/>
      </w:pPr>
      <w:r>
        <w:separator/>
      </w:r>
    </w:p>
  </w:endnote>
  <w:endnote w:type="continuationSeparator" w:id="0">
    <w:p w14:paraId="4F1B5A1A" w14:textId="77777777" w:rsidR="006E766A" w:rsidRDefault="006E7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192A8" w14:textId="77777777" w:rsidR="00BC323A" w:rsidRDefault="00BC323A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97D92" w14:textId="77777777" w:rsidR="00BC323A" w:rsidRDefault="00BC323A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68CD2" w14:textId="77777777" w:rsidR="00BC323A" w:rsidRDefault="00BC323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C9670" w14:textId="77777777" w:rsidR="006E766A" w:rsidRDefault="006E766A">
      <w:pPr>
        <w:spacing w:line="240" w:lineRule="auto"/>
      </w:pPr>
      <w:r>
        <w:separator/>
      </w:r>
    </w:p>
  </w:footnote>
  <w:footnote w:type="continuationSeparator" w:id="0">
    <w:p w14:paraId="2ED26411" w14:textId="77777777" w:rsidR="006E766A" w:rsidRDefault="006E7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C6CA" w14:textId="77777777" w:rsidR="00BC323A" w:rsidRDefault="00BC323A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3E18A" w14:textId="77777777" w:rsidR="00BC323A" w:rsidRDefault="00BC323A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E5B4F" w14:textId="77777777" w:rsidR="00BC323A" w:rsidRDefault="00BC323A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06"/>
    <w:rsid w:val="0045484E"/>
    <w:rsid w:val="005A62D3"/>
    <w:rsid w:val="005F3DDE"/>
    <w:rsid w:val="00626AD3"/>
    <w:rsid w:val="006E766A"/>
    <w:rsid w:val="00925660"/>
    <w:rsid w:val="00AD6E21"/>
    <w:rsid w:val="00B03208"/>
    <w:rsid w:val="00B84B06"/>
    <w:rsid w:val="00BC323A"/>
    <w:rsid w:val="250E5F48"/>
    <w:rsid w:val="33A4023B"/>
    <w:rsid w:val="39531179"/>
    <w:rsid w:val="4DF4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0DDB"/>
  <w15:docId w15:val="{BA12E043-DD26-4E27-91F4-91BD8F85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480"/>
      <w:jc w:val="both"/>
    </w:pPr>
    <w:rPr>
      <w:rFonts w:ascii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76753F-7EE2-44A8-A871-428877AB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2020-07-25T02:08:00Z</dcterms:created>
  <dcterms:modified xsi:type="dcterms:W3CDTF">2020-10-22T14:42:00Z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