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71" w:rsidRDefault="001E3271">
      <w:pPr>
        <w:jc w:val="center"/>
      </w:pP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304"/>
        <w:gridCol w:w="2335"/>
        <w:gridCol w:w="1305"/>
      </w:tblGrid>
      <w:tr w:rsidR="001E3271">
        <w:tc>
          <w:tcPr>
            <w:tcW w:w="830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E3271" w:rsidRDefault="00A4386D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1E3271">
        <w:trPr>
          <w:trHeight w:val="561"/>
        </w:trPr>
        <w:tc>
          <w:tcPr>
            <w:tcW w:w="1365" w:type="dxa"/>
            <w:shd w:val="clear" w:color="auto" w:fill="auto"/>
            <w:vAlign w:val="center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694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《纪念与象征——空间中的实体艺术》</w:t>
            </w:r>
          </w:p>
        </w:tc>
      </w:tr>
      <w:tr w:rsidR="001E3271">
        <w:tc>
          <w:tcPr>
            <w:tcW w:w="1365" w:type="dxa"/>
            <w:shd w:val="clear" w:color="auto" w:fill="auto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书名：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sz w:val="21"/>
                <w:szCs w:val="21"/>
              </w:rPr>
              <w:t>普通高中教科书</w:t>
            </w:r>
            <w:r>
              <w:rPr>
                <w:rFonts w:cs="宋体" w:hint="eastAsia"/>
                <w:sz w:val="21"/>
                <w:szCs w:val="21"/>
              </w:rPr>
              <w:t>美术必修</w:t>
            </w:r>
            <w:r>
              <w:rPr>
                <w:rFonts w:cs="宋体" w:hint="eastAsia"/>
                <w:sz w:val="21"/>
                <w:szCs w:val="21"/>
              </w:rPr>
              <w:t>-</w:t>
            </w:r>
            <w:r>
              <w:rPr>
                <w:rFonts w:cs="宋体" w:hint="eastAsia"/>
                <w:sz w:val="21"/>
                <w:szCs w:val="21"/>
              </w:rPr>
              <w:t>美术鉴赏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                       </w:t>
            </w:r>
          </w:p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cs="宋体" w:hint="eastAsia"/>
                <w:sz w:val="21"/>
                <w:szCs w:val="21"/>
              </w:rPr>
              <w:t>普通高中教科书</w:t>
            </w:r>
            <w:r>
              <w:rPr>
                <w:rFonts w:cs="宋体" w:hint="eastAsia"/>
                <w:sz w:val="21"/>
                <w:szCs w:val="21"/>
              </w:rPr>
              <w:t>美术必修</w:t>
            </w:r>
            <w:r>
              <w:rPr>
                <w:rFonts w:cs="宋体" w:hint="eastAsia"/>
                <w:sz w:val="21"/>
                <w:szCs w:val="21"/>
              </w:rPr>
              <w:t>-</w:t>
            </w:r>
            <w:r>
              <w:rPr>
                <w:rFonts w:cs="宋体" w:hint="eastAsia"/>
                <w:sz w:val="21"/>
                <w:szCs w:val="21"/>
              </w:rPr>
              <w:t>美术鉴赏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出版日期：</w:t>
            </w: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 w:rsidR="001E3271">
        <w:tc>
          <w:tcPr>
            <w:tcW w:w="8309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:rsidR="001E3271" w:rsidRDefault="00A4386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 w:rsidR="001E3271">
        <w:tc>
          <w:tcPr>
            <w:tcW w:w="1365" w:type="dxa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304" w:type="dxa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335" w:type="dxa"/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E3271" w:rsidRDefault="00A4386D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1E3271">
        <w:trPr>
          <w:trHeight w:val="312"/>
        </w:trPr>
        <w:tc>
          <w:tcPr>
            <w:tcW w:w="1365" w:type="dxa"/>
          </w:tcPr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304" w:type="dxa"/>
          </w:tcPr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335" w:type="dxa"/>
          </w:tcPr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1E3271"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271" w:rsidRDefault="00A4386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 w:rsidR="001E3271"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  <w:p w:rsidR="001E3271" w:rsidRDefault="00A4386D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知道什么是雕塑及其</w:t>
            </w:r>
            <w:r>
              <w:rPr>
                <w:rFonts w:hint="eastAsia"/>
                <w:sz w:val="21"/>
                <w:szCs w:val="21"/>
              </w:rPr>
              <w:t>空间占有形式</w:t>
            </w:r>
            <w:r>
              <w:rPr>
                <w:rFonts w:hint="eastAsia"/>
                <w:sz w:val="21"/>
                <w:szCs w:val="21"/>
              </w:rPr>
              <w:t>，了解雕塑的</w:t>
            </w:r>
            <w:r>
              <w:rPr>
                <w:rFonts w:hint="eastAsia"/>
                <w:sz w:val="21"/>
                <w:szCs w:val="21"/>
              </w:rPr>
              <w:t>材质在呈现作品主题与视觉效果中的作用，</w:t>
            </w:r>
            <w:r>
              <w:rPr>
                <w:rFonts w:hint="eastAsia"/>
                <w:sz w:val="21"/>
                <w:szCs w:val="21"/>
              </w:rPr>
              <w:t>能够运用雕塑的语言分析作品的</w:t>
            </w:r>
            <w:r>
              <w:rPr>
                <w:rFonts w:hint="eastAsia"/>
                <w:sz w:val="21"/>
                <w:szCs w:val="21"/>
              </w:rPr>
              <w:t>造型手法，理解</w:t>
            </w:r>
            <w:r>
              <w:rPr>
                <w:rFonts w:hint="eastAsia"/>
                <w:sz w:val="21"/>
                <w:szCs w:val="21"/>
              </w:rPr>
              <w:t>作品</w:t>
            </w:r>
            <w:r>
              <w:rPr>
                <w:rFonts w:hint="eastAsia"/>
                <w:sz w:val="21"/>
                <w:szCs w:val="21"/>
              </w:rPr>
              <w:t>呈现的文化内涵、功能与意义。</w:t>
            </w:r>
          </w:p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1E3271">
        <w:tc>
          <w:tcPr>
            <w:tcW w:w="8309" w:type="dxa"/>
            <w:gridSpan w:val="4"/>
            <w:shd w:val="clear" w:color="auto" w:fill="D9D9D9"/>
          </w:tcPr>
          <w:p w:rsidR="001E3271" w:rsidRDefault="00A4386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 w:rsidR="001E3271">
        <w:trPr>
          <w:trHeight w:val="786"/>
        </w:trPr>
        <w:tc>
          <w:tcPr>
            <w:tcW w:w="8309" w:type="dxa"/>
            <w:gridSpan w:val="4"/>
            <w:tcBorders>
              <w:bottom w:val="single" w:sz="4" w:space="0" w:color="auto"/>
            </w:tcBorders>
          </w:tcPr>
          <w:p w:rsidR="001E3271" w:rsidRDefault="00A4386D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发现身边的雕塑作品，调查雕塑与生活的关系。</w:t>
            </w:r>
          </w:p>
        </w:tc>
      </w:tr>
      <w:tr w:rsidR="001E3271">
        <w:trPr>
          <w:trHeight w:val="414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271" w:rsidRDefault="00A4386D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 w:rsidR="001E3271">
        <w:trPr>
          <w:trHeight w:val="1471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71" w:rsidRDefault="00A4386D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【学习任务一】</w:t>
            </w:r>
            <w:r>
              <w:rPr>
                <w:rFonts w:hint="eastAsia"/>
                <w:sz w:val="21"/>
                <w:szCs w:val="21"/>
              </w:rPr>
              <w:t>总结什么是雕塑、雕塑的空间占有形式。</w:t>
            </w:r>
          </w:p>
          <w:p w:rsidR="001E3271" w:rsidRDefault="001E3271">
            <w:pPr>
              <w:ind w:firstLine="420"/>
              <w:rPr>
                <w:sz w:val="21"/>
                <w:szCs w:val="21"/>
              </w:rPr>
            </w:pPr>
          </w:p>
          <w:p w:rsidR="001E3271" w:rsidRDefault="00A4386D">
            <w:pPr>
              <w:ind w:firstLine="420"/>
              <w:rPr>
                <w:sz w:val="21"/>
                <w:szCs w:val="21"/>
              </w:rPr>
            </w:pPr>
            <w:r>
              <w:rPr>
                <w:rFonts w:cs="宋体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55880</wp:posOffset>
                  </wp:positionV>
                  <wp:extent cx="3470910" cy="1570355"/>
                  <wp:effectExtent l="0" t="0" r="15240" b="10795"/>
                  <wp:wrapSquare wrapText="bothSides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910" cy="157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</w:rPr>
              <w:t>二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cs="宋体" w:hint="eastAsia"/>
                <w:sz w:val="21"/>
                <w:szCs w:val="21"/>
              </w:rPr>
              <w:t>仔细观察《歌乐山革命烈士纪念碑》</w:t>
            </w:r>
            <w:r>
              <w:rPr>
                <w:rFonts w:cs="宋体" w:hint="eastAsia"/>
                <w:sz w:val="21"/>
                <w:szCs w:val="21"/>
              </w:rPr>
              <w:t>雕塑</w:t>
            </w:r>
            <w:r>
              <w:rPr>
                <w:rFonts w:cs="宋体" w:hint="eastAsia"/>
                <w:sz w:val="21"/>
                <w:szCs w:val="21"/>
              </w:rPr>
              <w:t xml:space="preserve">, </w:t>
            </w:r>
            <w:r>
              <w:rPr>
                <w:rFonts w:cs="宋体" w:hint="eastAsia"/>
                <w:sz w:val="21"/>
                <w:szCs w:val="21"/>
              </w:rPr>
              <w:t>分析</w:t>
            </w:r>
            <w:r>
              <w:rPr>
                <w:rFonts w:cs="宋体" w:hint="eastAsia"/>
                <w:sz w:val="21"/>
                <w:szCs w:val="21"/>
              </w:rPr>
              <w:t>作品用到了哪些表现手法，</w:t>
            </w:r>
            <w:r>
              <w:rPr>
                <w:rFonts w:cs="宋体" w:hint="eastAsia"/>
                <w:sz w:val="21"/>
                <w:szCs w:val="21"/>
              </w:rPr>
              <w:t>人物形象在塑造</w:t>
            </w:r>
            <w:r>
              <w:rPr>
                <w:rFonts w:cs="宋体" w:hint="eastAsia"/>
                <w:sz w:val="21"/>
                <w:szCs w:val="21"/>
              </w:rPr>
              <w:t>上有什么特点？</w:t>
            </w:r>
            <w:r>
              <w:rPr>
                <w:rFonts w:cs="宋体" w:hint="eastAsia"/>
                <w:sz w:val="21"/>
                <w:szCs w:val="21"/>
              </w:rPr>
              <w:t>体现了怎样的精神内涵？在青山环抱中的《歌乐山革命烈士纪念碑》雕塑有着怎样的意义？</w:t>
            </w:r>
          </w:p>
          <w:p w:rsidR="001E3271" w:rsidRDefault="00A4386D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</w:rPr>
              <w:t>三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hint="eastAsia"/>
                <w:sz w:val="21"/>
                <w:szCs w:val="21"/>
              </w:rPr>
              <w:t>欣赏作品，完成表格的填写。</w:t>
            </w:r>
          </w:p>
          <w:tbl>
            <w:tblPr>
              <w:tblStyle w:val="a4"/>
              <w:tblW w:w="8093" w:type="dxa"/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2563"/>
              <w:gridCol w:w="2023"/>
              <w:gridCol w:w="2024"/>
            </w:tblGrid>
            <w:tr w:rsidR="001E3271">
              <w:trPr>
                <w:trHeight w:val="278"/>
              </w:trPr>
              <w:tc>
                <w:tcPr>
                  <w:tcW w:w="1483" w:type="dxa"/>
                </w:tcPr>
                <w:p w:rsidR="001E3271" w:rsidRDefault="00A4386D">
                  <w:pPr>
                    <w:ind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霍去病墓石刻</w:t>
                  </w:r>
                </w:p>
              </w:tc>
              <w:tc>
                <w:tcPr>
                  <w:tcW w:w="2563" w:type="dxa"/>
                </w:tcPr>
                <w:p w:rsidR="001E3271" w:rsidRDefault="00A4386D">
                  <w:pPr>
                    <w:ind w:firstLineChars="400" w:firstLine="8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象征性</w:t>
                  </w:r>
                </w:p>
              </w:tc>
              <w:tc>
                <w:tcPr>
                  <w:tcW w:w="2023" w:type="dxa"/>
                </w:tcPr>
                <w:p w:rsidR="001E3271" w:rsidRDefault="00A4386D">
                  <w:pPr>
                    <w:ind w:firstLine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表现形式</w:t>
                  </w:r>
                </w:p>
              </w:tc>
              <w:tc>
                <w:tcPr>
                  <w:tcW w:w="2024" w:type="dxa"/>
                </w:tcPr>
                <w:p w:rsidR="001E3271" w:rsidRDefault="00A4386D">
                  <w:pPr>
                    <w:ind w:firstLine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艺术风格</w:t>
                  </w:r>
                </w:p>
              </w:tc>
            </w:tr>
            <w:tr w:rsidR="001E3271">
              <w:tc>
                <w:tcPr>
                  <w:tcW w:w="1483" w:type="dxa"/>
                </w:tcPr>
                <w:p w:rsidR="001E3271" w:rsidRDefault="00A4386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怪兽吞羊</w:t>
                  </w:r>
                  <w:proofErr w:type="gramEnd"/>
                </w:p>
              </w:tc>
              <w:tc>
                <w:tcPr>
                  <w:tcW w:w="2563" w:type="dxa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3" w:type="dxa"/>
                  <w:vMerge w:val="restart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4" w:type="dxa"/>
                  <w:vMerge w:val="restart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</w:tr>
            <w:tr w:rsidR="001E3271">
              <w:tc>
                <w:tcPr>
                  <w:tcW w:w="1483" w:type="dxa"/>
                </w:tcPr>
                <w:p w:rsidR="001E3271" w:rsidRDefault="00A4386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lastRenderedPageBreak/>
                    <w:t>野人搏熊</w:t>
                  </w:r>
                  <w:proofErr w:type="gramEnd"/>
                </w:p>
              </w:tc>
              <w:tc>
                <w:tcPr>
                  <w:tcW w:w="2563" w:type="dxa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3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4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</w:tr>
            <w:tr w:rsidR="001E3271">
              <w:tc>
                <w:tcPr>
                  <w:tcW w:w="1483" w:type="dxa"/>
                </w:tcPr>
                <w:p w:rsidR="001E3271" w:rsidRDefault="00A4386D">
                  <w:pPr>
                    <w:ind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跃马</w:t>
                  </w:r>
                </w:p>
              </w:tc>
              <w:tc>
                <w:tcPr>
                  <w:tcW w:w="2563" w:type="dxa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3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4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</w:tr>
            <w:tr w:rsidR="001E3271">
              <w:tc>
                <w:tcPr>
                  <w:tcW w:w="1483" w:type="dxa"/>
                </w:tcPr>
                <w:p w:rsidR="001E3271" w:rsidRDefault="00A4386D">
                  <w:pPr>
                    <w:ind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卧虎</w:t>
                  </w:r>
                </w:p>
              </w:tc>
              <w:tc>
                <w:tcPr>
                  <w:tcW w:w="2563" w:type="dxa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3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4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</w:tr>
            <w:tr w:rsidR="001E3271">
              <w:tc>
                <w:tcPr>
                  <w:tcW w:w="1483" w:type="dxa"/>
                </w:tcPr>
                <w:p w:rsidR="001E3271" w:rsidRDefault="00A4386D">
                  <w:pPr>
                    <w:ind w:firstLineChars="0" w:firstLine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卧牛</w:t>
                  </w:r>
                </w:p>
              </w:tc>
              <w:tc>
                <w:tcPr>
                  <w:tcW w:w="2563" w:type="dxa"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3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024" w:type="dxa"/>
                  <w:vMerge/>
                </w:tcPr>
                <w:p w:rsidR="001E3271" w:rsidRDefault="001E3271">
                  <w:pPr>
                    <w:ind w:firstLine="42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E3271" w:rsidRDefault="001E3271">
            <w:pPr>
              <w:ind w:firstLineChars="0" w:firstLine="0"/>
              <w:rPr>
                <w:sz w:val="21"/>
                <w:szCs w:val="21"/>
              </w:rPr>
            </w:pPr>
          </w:p>
          <w:p w:rsidR="001E3271" w:rsidRDefault="001E3271">
            <w:pPr>
              <w:ind w:firstLine="420"/>
              <w:rPr>
                <w:sz w:val="21"/>
                <w:szCs w:val="21"/>
              </w:rPr>
            </w:pPr>
          </w:p>
        </w:tc>
      </w:tr>
      <w:tr w:rsidR="001E3271">
        <w:trPr>
          <w:trHeight w:val="314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271" w:rsidRDefault="00A4386D">
            <w:pPr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推荐的学习资源</w:t>
            </w:r>
          </w:p>
        </w:tc>
      </w:tr>
      <w:tr w:rsidR="001E3271">
        <w:trPr>
          <w:trHeight w:val="314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71" w:rsidRDefault="00A4386D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rFonts w:hint="eastAsia"/>
                <w:sz w:val="21"/>
                <w:szCs w:val="21"/>
              </w:rPr>
              <w:t>《如果国宝会说话》第六集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跪射俑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帝国的镜像</w:t>
            </w:r>
          </w:p>
          <w:p w:rsidR="001E3271" w:rsidRDefault="00A4386D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proofErr w:type="gramStart"/>
            <w:r>
              <w:rPr>
                <w:rFonts w:hint="eastAsia"/>
                <w:sz w:val="21"/>
                <w:szCs w:val="21"/>
              </w:rPr>
              <w:t>腾讯视频</w:t>
            </w:r>
            <w:proofErr w:type="gramEnd"/>
            <w:r>
              <w:rPr>
                <w:rFonts w:hint="eastAsia"/>
                <w:sz w:val="21"/>
                <w:szCs w:val="21"/>
              </w:rPr>
              <w:t>《人民英雄纪念碑浮雕》</w:t>
            </w:r>
            <w:r>
              <w:rPr>
                <w:rFonts w:hint="eastAsia"/>
                <w:sz w:val="21"/>
                <w:szCs w:val="21"/>
              </w:rPr>
              <w:t>https://v.qq.com/x/page/t30342jzmfz.html</w:t>
            </w:r>
          </w:p>
          <w:p w:rsidR="001E3271" w:rsidRDefault="001E3271">
            <w:pPr>
              <w:ind w:firstLine="420"/>
              <w:jc w:val="left"/>
              <w:rPr>
                <w:sz w:val="21"/>
                <w:szCs w:val="21"/>
              </w:rPr>
            </w:pPr>
          </w:p>
        </w:tc>
      </w:tr>
    </w:tbl>
    <w:p w:rsidR="001E3271" w:rsidRDefault="001E3271"/>
    <w:sectPr w:rsidR="001E3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171EA8"/>
    <w:rsid w:val="001E3271"/>
    <w:rsid w:val="00307394"/>
    <w:rsid w:val="009613BC"/>
    <w:rsid w:val="00A4386D"/>
    <w:rsid w:val="00B92007"/>
    <w:rsid w:val="0BE154EE"/>
    <w:rsid w:val="7024344C"/>
    <w:rsid w:val="7BE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23EE82E-CF15-4BAF-B803-9E27B728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2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1"/>
    <w:link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2020-08-07T01:32:00Z</dcterms:created>
  <dcterms:modified xsi:type="dcterms:W3CDTF">2020-10-30T10:25:00Z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