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 w:val="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 w:val="0"/>
          <w:sz w:val="44"/>
          <w:szCs w:val="44"/>
        </w:rPr>
        <w:t>象外之境——中国传统山水画</w:t>
      </w:r>
    </w:p>
    <w:p>
      <w:pPr>
        <w:shd w:val="clear" w:color="000000" w:fill="auto"/>
        <w:spacing w:line="440" w:lineRule="atLeast"/>
        <w:ind w:firstLine="883" w:firstLineChars="200"/>
        <w:jc w:val="center"/>
        <w:rPr>
          <w:rFonts w:hint="eastAsia" w:asciiTheme="majorEastAsia" w:hAnsiTheme="majorEastAsia" w:eastAsiaTheme="majorEastAsia" w:cstheme="majorEastAsia"/>
          <w:b/>
          <w:bCs w:val="0"/>
          <w:sz w:val="44"/>
          <w:szCs w:val="44"/>
        </w:rPr>
      </w:pPr>
    </w:p>
    <w:p>
      <w:pPr>
        <w:shd w:val="clear" w:color="000000" w:fill="auto"/>
        <w:spacing w:line="440" w:lineRule="atLeas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【教学目标】</w:t>
      </w:r>
    </w:p>
    <w:p>
      <w:pPr>
        <w:shd w:val="clear" w:color="000000" w:fill="auto"/>
        <w:spacing w:line="440" w:lineRule="atLeast"/>
        <w:ind w:firstLine="560" w:firstLineChars="200"/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zh-CN"/>
        </w:rPr>
        <w:t>理解中国传统文人浓郁的山水情怀，培养学生的图像识读能力，提升对传统山水画的鉴赏能力。</w:t>
      </w:r>
    </w:p>
    <w:p>
      <w:pPr>
        <w:shd w:val="clear" w:color="000000" w:fill="auto"/>
        <w:spacing w:line="440" w:lineRule="atLeast"/>
        <w:ind w:firstLine="560" w:firstLineChars="200"/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zh-CN"/>
        </w:rPr>
        <w:t>在理解山水画“外师造化，中得心源”创作规律的基础上，讨论与自主探究，并表达自己的感受和观点，形成分析与评价。</w:t>
      </w:r>
    </w:p>
    <w:p>
      <w:pPr>
        <w:shd w:val="clear" w:color="000000" w:fill="auto"/>
        <w:spacing w:line="440" w:lineRule="atLeast"/>
        <w:ind w:firstLine="560" w:firstLineChars="200"/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zh-CN"/>
        </w:rPr>
        <w:t>理解山水情景融合，主客观统一的山水意境表达，确立山水情怀的审美价值观，提高对传统绘画的鉴赏水平，培养学生文化理解的能力并提升人文素养。</w:t>
      </w:r>
    </w:p>
    <w:p>
      <w:pPr>
        <w:shd w:val="clear" w:color="000000" w:fill="auto"/>
        <w:spacing w:line="440" w:lineRule="atLeast"/>
        <w:rPr>
          <w:rFonts w:hint="eastAsia" w:asciiTheme="minorEastAsia" w:hAnsiTheme="minorEastAsia" w:eastAsiaTheme="minorEastAsia" w:cs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【教学思路】</w:t>
      </w:r>
    </w:p>
    <w:p>
      <w:pPr>
        <w:shd w:val="clear" w:color="000000" w:fill="auto"/>
        <w:spacing w:line="440" w:lineRule="atLeast"/>
        <w:ind w:firstLine="560" w:firstLineChars="200"/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zh-CN"/>
        </w:rPr>
        <w:t>传统山水画多取材南北方不同物理、物情的自然山水，教学设计可结合不同授课地区的自然风貌，与相关作品进行对比，引导学生理解山水创作“妙夺造化”的艺术表现，感受作品特定的意境传达，并理解中国古人的山水情怀。</w:t>
      </w:r>
    </w:p>
    <w:p>
      <w:pPr>
        <w:shd w:val="clear" w:color="000000" w:fill="auto"/>
        <w:spacing w:line="440" w:lineRule="atLeast"/>
        <w:rPr>
          <w:rFonts w:hint="eastAsia" w:asciiTheme="minorEastAsia" w:hAnsiTheme="minorEastAsia" w:eastAsiaTheme="minorEastAsia" w:cs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【教学重难点】</w:t>
      </w:r>
    </w:p>
    <w:p>
      <w:pPr>
        <w:shd w:val="clear" w:color="000000" w:fill="auto"/>
        <w:spacing w:line="440" w:lineRule="atLeast"/>
        <w:ind w:firstLine="560" w:firstLineChars="200"/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zh-CN"/>
        </w:rPr>
        <w:t>重点：理解中国传统山水画“外师造化，中得心源”的创作观。对传统山水画的意境的理解，以及对经典作品意境的赏析。</w:t>
      </w:r>
    </w:p>
    <w:p>
      <w:pPr>
        <w:shd w:val="clear" w:color="000000" w:fill="auto"/>
        <w:spacing w:line="440" w:lineRule="atLeast"/>
        <w:ind w:firstLine="560" w:firstLineChars="200"/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zh-CN"/>
        </w:rPr>
        <w:t>难点：理解中国传统山水画所蕴含的浓郁山水情怀。</w:t>
      </w:r>
    </w:p>
    <w:p>
      <w:pPr>
        <w:shd w:val="clear" w:color="000000" w:fill="auto"/>
        <w:spacing w:line="440" w:lineRule="atLeast"/>
        <w:ind w:firstLine="560" w:firstLineChars="200"/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zh-CN"/>
        </w:rPr>
        <w:t>解决措施：选用教材作品，分析作品创作的历史、文化、社会背景，培养学生的审美思维。教学过程使用山水画术语，恰当引用画论原文，辅助学生理解“外师造化”“中得心源”的创作规律。把探究学习的鉴赏方法运用于审美生活中，拓展学习内容和深度，开拓更广大的审美空间。</w:t>
      </w:r>
    </w:p>
    <w:p>
      <w:pPr>
        <w:shd w:val="clear" w:color="000000" w:fill="auto"/>
        <w:spacing w:line="440" w:lineRule="atLeas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【教学过程】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5"/>
        <w:gridCol w:w="4683"/>
        <w:gridCol w:w="1990"/>
        <w:gridCol w:w="1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pct"/>
          </w:tcPr>
          <w:p>
            <w:pPr>
              <w:shd w:val="clear" w:color="000000" w:fill="auto"/>
              <w:spacing w:line="44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  <w:t>教学环节</w:t>
            </w:r>
          </w:p>
        </w:tc>
        <w:tc>
          <w:tcPr>
            <w:tcW w:w="2349" w:type="pct"/>
          </w:tcPr>
          <w:p>
            <w:pPr>
              <w:shd w:val="clear" w:color="000000" w:fill="auto"/>
              <w:spacing w:line="44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  <w:t>教师活动</w:t>
            </w:r>
          </w:p>
        </w:tc>
        <w:tc>
          <w:tcPr>
            <w:tcW w:w="998" w:type="pct"/>
          </w:tcPr>
          <w:p>
            <w:pPr>
              <w:shd w:val="clear" w:color="000000" w:fill="auto"/>
              <w:spacing w:line="44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  <w:t>学生活动</w:t>
            </w:r>
          </w:p>
        </w:tc>
        <w:tc>
          <w:tcPr>
            <w:tcW w:w="928" w:type="pct"/>
          </w:tcPr>
          <w:p>
            <w:pPr>
              <w:shd w:val="clear" w:color="000000" w:fill="auto"/>
              <w:spacing w:line="44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  <w:t>设计意图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pct"/>
          </w:tcPr>
          <w:p>
            <w:pPr>
              <w:shd w:val="clear" w:color="000000" w:fill="auto"/>
              <w:spacing w:line="440" w:lineRule="atLeast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zh-CN"/>
              </w:rPr>
              <w:t>课前准备</w:t>
            </w:r>
          </w:p>
        </w:tc>
        <w:tc>
          <w:tcPr>
            <w:tcW w:w="2349" w:type="pct"/>
          </w:tcPr>
          <w:p>
            <w:pPr>
              <w:shd w:val="clear" w:color="000000" w:fill="auto"/>
              <w:spacing w:line="440" w:lineRule="atLeast"/>
              <w:ind w:firstLine="560" w:firstLineChars="200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zh-CN"/>
              </w:rPr>
              <w:t>1．准备《富春山居图》“合璧”展出的新闻资料，作品的高清图片。</w:t>
            </w:r>
          </w:p>
          <w:p>
            <w:pPr>
              <w:shd w:val="clear" w:color="000000" w:fill="auto"/>
              <w:spacing w:line="440" w:lineRule="atLeast"/>
              <w:ind w:firstLine="560" w:firstLineChars="200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zh-CN"/>
              </w:rPr>
              <w:t>2．准备富春江自然风光图片或视频图像资料。</w:t>
            </w:r>
          </w:p>
          <w:p>
            <w:pPr>
              <w:shd w:val="clear" w:color="000000" w:fill="auto"/>
              <w:spacing w:line="440" w:lineRule="atLeast"/>
              <w:ind w:firstLine="560" w:firstLineChars="200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zh-CN"/>
              </w:rPr>
              <w:t>3．设计推进教学实施的问题框架。</w:t>
            </w:r>
          </w:p>
          <w:p>
            <w:pPr>
              <w:pStyle w:val="6"/>
              <w:shd w:val="clear" w:color="000000" w:fill="auto"/>
              <w:spacing w:line="440" w:lineRule="atLeast"/>
              <w:ind w:firstLine="480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zh-CN"/>
              </w:rPr>
              <w:t>4．制作电子课件。</w:t>
            </w:r>
          </w:p>
        </w:tc>
        <w:tc>
          <w:tcPr>
            <w:tcW w:w="998" w:type="pct"/>
          </w:tcPr>
          <w:p>
            <w:pPr>
              <w:shd w:val="clear" w:color="000000" w:fill="auto"/>
              <w:spacing w:line="440" w:lineRule="atLeast"/>
              <w:ind w:firstLine="560" w:firstLineChars="200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zh-CN"/>
              </w:rPr>
              <w:t>课前预习，阅读教材。</w:t>
            </w:r>
          </w:p>
          <w:p>
            <w:pPr>
              <w:shd w:val="clear" w:color="000000" w:fill="auto"/>
              <w:spacing w:line="440" w:lineRule="atLeast"/>
              <w:ind w:firstLine="560" w:firstLineChars="200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zh-CN"/>
              </w:rPr>
              <w:t>对比真实的富春山风景与《富春山居图》中的“山水”。</w:t>
            </w:r>
          </w:p>
        </w:tc>
        <w:tc>
          <w:tcPr>
            <w:tcW w:w="928" w:type="pct"/>
          </w:tcPr>
          <w:p>
            <w:pPr>
              <w:shd w:val="clear" w:color="000000" w:fill="auto"/>
              <w:spacing w:line="440" w:lineRule="atLeast"/>
              <w:ind w:firstLine="560" w:firstLineChars="200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zh-CN"/>
              </w:rPr>
              <w:t>充分做好教学准备。利于学生理解传统文化中浓郁的山水情怀。</w:t>
            </w:r>
          </w:p>
          <w:p>
            <w:pPr>
              <w:shd w:val="clear" w:color="000000" w:fill="auto"/>
              <w:spacing w:line="440" w:lineRule="atLeast"/>
              <w:ind w:firstLine="560" w:firstLineChars="200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zh-CN"/>
              </w:rPr>
              <w:t>利于学生把握传统山水画的创作规律。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725" w:type="pct"/>
          </w:tcPr>
          <w:p>
            <w:pPr>
              <w:shd w:val="clear" w:color="000000" w:fill="auto"/>
              <w:spacing w:line="440" w:lineRule="atLeast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zh-CN"/>
              </w:rPr>
              <w:t>导入启发</w:t>
            </w:r>
          </w:p>
        </w:tc>
        <w:tc>
          <w:tcPr>
            <w:tcW w:w="2349" w:type="pct"/>
          </w:tcPr>
          <w:p>
            <w:pPr>
              <w:shd w:val="clear" w:color="000000" w:fill="auto"/>
              <w:spacing w:line="440" w:lineRule="atLeast"/>
              <w:ind w:firstLine="560" w:firstLineChars="200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zh-CN"/>
              </w:rPr>
              <w:t>以《富春山居图》“合璧”的文化事件作为本课的导入，创设山水画鉴赏的问题情境。</w:t>
            </w:r>
          </w:p>
          <w:p>
            <w:pPr>
              <w:shd w:val="clear" w:color="000000" w:fill="auto"/>
              <w:spacing w:line="440" w:lineRule="atLeast"/>
              <w:ind w:firstLine="560" w:firstLineChars="200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drawing>
                <wp:inline distT="0" distB="0" distL="0" distR="0">
                  <wp:extent cx="2209165" cy="1358900"/>
                  <wp:effectExtent l="0" t="0" r="635" b="0"/>
                  <wp:docPr id="24" name="图片 24" descr="d:\Users\Public\Documents\imData\im\991916@nd\Image\61f14f279c6e5f106368c603ed5e549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d:\Users\Public\Documents\imData\im\991916@nd\Image\61f14f279c6e5f106368c603ed5e549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6369" cy="1363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hd w:val="clear" w:color="000000" w:fill="auto"/>
              <w:spacing w:line="440" w:lineRule="atLeast"/>
              <w:ind w:firstLine="560" w:firstLineChars="200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zh-CN"/>
              </w:rPr>
              <w:t>为什么中国传统文化中有着浓郁的山水情怀？画中的山水是真实的富春江两岸的景色吗？为什么要画山水画？</w:t>
            </w:r>
          </w:p>
          <w:p>
            <w:pPr>
              <w:shd w:val="clear" w:color="000000" w:fill="auto"/>
              <w:spacing w:line="440" w:lineRule="atLeast"/>
              <w:ind w:firstLine="560" w:firstLineChars="200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zh-CN"/>
              </w:rPr>
              <w:t>出示课题：象外之境——中国传统山水画</w:t>
            </w:r>
          </w:p>
        </w:tc>
        <w:tc>
          <w:tcPr>
            <w:tcW w:w="998" w:type="pct"/>
          </w:tcPr>
          <w:p>
            <w:pPr>
              <w:shd w:val="clear" w:color="000000" w:fill="auto"/>
              <w:spacing w:line="440" w:lineRule="atLeast"/>
              <w:ind w:firstLine="560" w:firstLineChars="200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zh-CN"/>
              </w:rPr>
              <w:t>观看《富春山居图》“合璧”展出的新闻，观察图像，思考问题。</w:t>
            </w:r>
          </w:p>
        </w:tc>
        <w:tc>
          <w:tcPr>
            <w:tcW w:w="928" w:type="pct"/>
          </w:tcPr>
          <w:p>
            <w:pPr>
              <w:shd w:val="clear" w:color="000000" w:fill="auto"/>
              <w:spacing w:line="440" w:lineRule="atLeast"/>
              <w:ind w:firstLine="560" w:firstLineChars="200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zh-CN"/>
              </w:rPr>
              <w:t>凭借对图像的观察，引发探究意识。</w:t>
            </w:r>
          </w:p>
          <w:p>
            <w:pPr>
              <w:shd w:val="clear" w:color="000000" w:fill="auto"/>
              <w:spacing w:line="440" w:lineRule="atLeast"/>
              <w:ind w:firstLine="560" w:firstLineChars="200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zh-CN"/>
              </w:rPr>
              <w:t>通过问题引领，帮助学生分析判断。</w:t>
            </w:r>
          </w:p>
          <w:p>
            <w:pPr>
              <w:shd w:val="clear" w:color="000000" w:fill="auto"/>
              <w:spacing w:line="440" w:lineRule="atLeast"/>
              <w:ind w:firstLine="560" w:firstLineChars="200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725" w:type="pct"/>
            <w:vMerge w:val="restart"/>
          </w:tcPr>
          <w:p>
            <w:pPr>
              <w:shd w:val="clear" w:color="000000" w:fill="auto"/>
              <w:spacing w:line="440" w:lineRule="atLeast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zh-CN"/>
              </w:rPr>
              <w:t>探究发现</w:t>
            </w:r>
          </w:p>
        </w:tc>
        <w:tc>
          <w:tcPr>
            <w:tcW w:w="2349" w:type="pct"/>
          </w:tcPr>
          <w:p>
            <w:pPr>
              <w:shd w:val="clear" w:color="000000" w:fill="auto"/>
              <w:spacing w:line="440" w:lineRule="atLeast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zh-CN"/>
              </w:rPr>
              <w:t>一、山水情怀</w:t>
            </w:r>
          </w:p>
          <w:p>
            <w:pPr>
              <w:shd w:val="clear" w:color="000000" w:fill="auto"/>
              <w:spacing w:line="440" w:lineRule="atLeast"/>
              <w:ind w:firstLine="560" w:firstLineChars="200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zh-CN"/>
              </w:rPr>
              <w:t>问题情景：“知者乐水，仁者乐山”“不下堂筵，坐穷泉壑”</w:t>
            </w:r>
          </w:p>
          <w:p>
            <w:pPr>
              <w:shd w:val="clear" w:color="000000" w:fill="auto"/>
              <w:spacing w:line="440" w:lineRule="atLeast"/>
              <w:ind w:firstLine="560" w:firstLineChars="200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zh-CN"/>
              </w:rPr>
              <w:t>《叙画》所述：“望秋云，神飞扬。临春风，思浩荡。”</w:t>
            </w:r>
          </w:p>
          <w:p>
            <w:pPr>
              <w:shd w:val="clear" w:color="000000" w:fill="auto"/>
              <w:spacing w:line="440" w:lineRule="atLeast"/>
              <w:ind w:firstLine="560" w:firstLineChars="200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zh-CN"/>
              </w:rPr>
              <w:t>展示《富春山居图》</w:t>
            </w:r>
          </w:p>
          <w:p>
            <w:pPr>
              <w:shd w:val="clear" w:color="000000" w:fill="auto"/>
              <w:spacing w:line="440" w:lineRule="atLeast"/>
              <w:ind w:firstLine="560" w:firstLineChars="200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zh-CN"/>
              </w:rPr>
              <w:t>提问：</w:t>
            </w:r>
          </w:p>
          <w:p>
            <w:pPr>
              <w:shd w:val="clear" w:color="000000" w:fill="auto"/>
              <w:spacing w:line="440" w:lineRule="atLeast"/>
              <w:ind w:firstLine="560" w:firstLineChars="200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zh-CN"/>
              </w:rPr>
              <w:t>1．中国山水画为什么不称作风景画？</w:t>
            </w:r>
          </w:p>
          <w:p>
            <w:pPr>
              <w:shd w:val="clear" w:color="000000" w:fill="auto"/>
              <w:spacing w:line="440" w:lineRule="atLeast"/>
              <w:ind w:firstLine="560" w:firstLineChars="200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zh-CN"/>
              </w:rPr>
              <w:t>2．从文中和图中你是否感觉到“山水”是“畅神”的乐园？</w:t>
            </w:r>
          </w:p>
          <w:p>
            <w:pPr>
              <w:shd w:val="clear" w:color="000000" w:fill="auto"/>
              <w:spacing w:line="440" w:lineRule="atLeast"/>
              <w:ind w:firstLine="560" w:firstLineChars="200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zh-CN"/>
              </w:rPr>
              <w:t>3．“山水”为什么是中国传统文人的精神家园？</w:t>
            </w:r>
          </w:p>
          <w:p>
            <w:pPr>
              <w:shd w:val="clear" w:color="000000" w:fill="auto"/>
              <w:spacing w:line="440" w:lineRule="atLeast"/>
              <w:ind w:firstLine="560" w:firstLineChars="200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zh-CN"/>
              </w:rPr>
              <w:t>4．为什么说“山水以形媚道”？</w:t>
            </w:r>
          </w:p>
          <w:p>
            <w:pPr>
              <w:shd w:val="clear" w:color="000000" w:fill="auto"/>
              <w:spacing w:line="440" w:lineRule="atLeast"/>
              <w:ind w:firstLine="560" w:firstLineChars="200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zh-CN"/>
              </w:rPr>
              <w:t>5．《富春山居图》抒发了作者怎样的内心情怀？</w:t>
            </w:r>
          </w:p>
          <w:p>
            <w:pPr>
              <w:shd w:val="clear" w:color="000000" w:fill="auto"/>
              <w:spacing w:line="440" w:lineRule="atLeast"/>
              <w:ind w:firstLine="560" w:firstLineChars="200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drawing>
                <wp:inline distT="0" distB="0" distL="0" distR="0">
                  <wp:extent cx="1944370" cy="6565265"/>
                  <wp:effectExtent l="0" t="0" r="0" b="6985"/>
                  <wp:docPr id="25" name="图片 25" descr="d:\Users\Public\Documents\imData\im\991916@nd\Image\e3925d9b121a2b7b33f93d21a7d636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d:\Users\Public\Documents\imData\im\991916@nd\Image\e3925d9b121a2b7b33f93d21a7d636e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4370" cy="6565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hd w:val="clear" w:color="000000" w:fill="auto"/>
              <w:spacing w:line="440" w:lineRule="atLeast"/>
              <w:ind w:firstLine="560" w:firstLineChars="200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zh-CN"/>
              </w:rPr>
              <w:t>归纳：山水是中国传统文人的精神家园。他们心系家国天下，悠游山水之间常常是种奢望，山水画的出现，满足了“不下堂筵，坐穷泉壑”的追求。</w:t>
            </w:r>
          </w:p>
        </w:tc>
        <w:tc>
          <w:tcPr>
            <w:tcW w:w="998" w:type="pct"/>
          </w:tcPr>
          <w:p>
            <w:pPr>
              <w:shd w:val="clear" w:color="000000" w:fill="auto"/>
              <w:spacing w:line="440" w:lineRule="atLeast"/>
              <w:ind w:firstLine="560" w:firstLineChars="200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zh-CN"/>
              </w:rPr>
              <w:t>探究、讨论、思考。引用画论的原文还原山水画创作的时代背景。</w:t>
            </w:r>
          </w:p>
          <w:p>
            <w:pPr>
              <w:shd w:val="clear" w:color="000000" w:fill="auto"/>
              <w:spacing w:line="440" w:lineRule="atLeast"/>
              <w:ind w:firstLine="560" w:firstLineChars="200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zh-CN"/>
              </w:rPr>
            </w:pPr>
          </w:p>
          <w:p>
            <w:pPr>
              <w:shd w:val="clear" w:color="000000" w:fill="auto"/>
              <w:spacing w:line="440" w:lineRule="atLeast"/>
              <w:ind w:firstLine="560" w:firstLineChars="200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zh-CN"/>
              </w:rPr>
            </w:pPr>
          </w:p>
          <w:p>
            <w:pPr>
              <w:shd w:val="clear" w:color="000000" w:fill="auto"/>
              <w:spacing w:line="440" w:lineRule="atLeast"/>
              <w:ind w:firstLine="560" w:firstLineChars="200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zh-CN"/>
              </w:rPr>
            </w:pPr>
          </w:p>
          <w:p>
            <w:pPr>
              <w:shd w:val="clear" w:color="000000" w:fill="auto"/>
              <w:spacing w:line="440" w:lineRule="atLeast"/>
              <w:ind w:firstLine="560" w:firstLineChars="200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zh-CN"/>
              </w:rPr>
            </w:pPr>
          </w:p>
          <w:p>
            <w:pPr>
              <w:shd w:val="clear" w:color="000000" w:fill="auto"/>
              <w:spacing w:line="440" w:lineRule="atLeast"/>
              <w:ind w:firstLine="560" w:firstLineChars="200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zh-CN"/>
              </w:rPr>
            </w:pPr>
          </w:p>
          <w:p>
            <w:pPr>
              <w:shd w:val="clear" w:color="000000" w:fill="auto"/>
              <w:spacing w:line="440" w:lineRule="atLeast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zh-CN"/>
              </w:rPr>
            </w:pPr>
          </w:p>
          <w:p>
            <w:pPr>
              <w:shd w:val="clear" w:color="000000" w:fill="auto"/>
              <w:spacing w:line="440" w:lineRule="atLeast"/>
              <w:ind w:firstLine="560" w:firstLineChars="200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zh-CN"/>
              </w:rPr>
              <w:t>阅读教材中的“探究发现”，深入思考。</w:t>
            </w:r>
          </w:p>
          <w:p>
            <w:pPr>
              <w:shd w:val="clear" w:color="000000" w:fill="auto"/>
              <w:spacing w:line="440" w:lineRule="atLeast"/>
              <w:ind w:firstLine="560" w:firstLineChars="200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zh-CN"/>
              </w:rPr>
            </w:pPr>
          </w:p>
          <w:p>
            <w:pPr>
              <w:shd w:val="clear" w:color="000000" w:fill="auto"/>
              <w:spacing w:line="440" w:lineRule="atLeast"/>
              <w:ind w:firstLine="560" w:firstLineChars="200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zh-CN"/>
              </w:rPr>
            </w:pPr>
          </w:p>
          <w:p>
            <w:pPr>
              <w:shd w:val="clear" w:color="000000" w:fill="auto"/>
              <w:spacing w:line="440" w:lineRule="atLeast"/>
              <w:ind w:firstLine="560" w:firstLineChars="200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zh-CN"/>
              </w:rPr>
            </w:pPr>
          </w:p>
          <w:p>
            <w:pPr>
              <w:shd w:val="clear" w:color="000000" w:fill="auto"/>
              <w:spacing w:line="440" w:lineRule="atLeast"/>
              <w:ind w:firstLine="560" w:firstLineChars="200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zh-CN"/>
              </w:rPr>
            </w:pPr>
          </w:p>
          <w:p>
            <w:pPr>
              <w:shd w:val="clear" w:color="000000" w:fill="auto"/>
              <w:spacing w:line="440" w:lineRule="atLeast"/>
              <w:ind w:firstLine="560" w:firstLineChars="200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zh-CN"/>
              </w:rPr>
            </w:pPr>
          </w:p>
          <w:p>
            <w:pPr>
              <w:shd w:val="clear" w:color="000000" w:fill="auto"/>
              <w:spacing w:line="440" w:lineRule="atLeast"/>
              <w:ind w:firstLine="560" w:firstLineChars="200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zh-CN"/>
              </w:rPr>
            </w:pPr>
          </w:p>
          <w:p>
            <w:pPr>
              <w:shd w:val="clear" w:color="000000" w:fill="auto"/>
              <w:spacing w:line="440" w:lineRule="atLeast"/>
              <w:ind w:firstLine="560" w:firstLineChars="200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zh-CN"/>
              </w:rPr>
            </w:pPr>
          </w:p>
          <w:p>
            <w:pPr>
              <w:shd w:val="clear" w:color="000000" w:fill="auto"/>
              <w:spacing w:line="440" w:lineRule="atLeast"/>
              <w:ind w:firstLine="560" w:firstLineChars="200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zh-CN"/>
              </w:rPr>
            </w:pPr>
          </w:p>
          <w:p>
            <w:pPr>
              <w:shd w:val="clear" w:color="000000" w:fill="auto"/>
              <w:spacing w:line="440" w:lineRule="atLeast"/>
              <w:ind w:firstLine="560" w:firstLineChars="200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zh-CN"/>
              </w:rPr>
            </w:pPr>
          </w:p>
          <w:p>
            <w:pPr>
              <w:shd w:val="clear" w:color="000000" w:fill="auto"/>
              <w:spacing w:line="440" w:lineRule="atLeast"/>
              <w:ind w:firstLine="560" w:firstLineChars="200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zh-CN"/>
              </w:rPr>
            </w:pPr>
          </w:p>
          <w:p>
            <w:pPr>
              <w:shd w:val="clear" w:color="000000" w:fill="auto"/>
              <w:spacing w:line="440" w:lineRule="atLeast"/>
              <w:ind w:firstLine="560" w:firstLineChars="200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zh-CN"/>
              </w:rPr>
            </w:pPr>
          </w:p>
          <w:p>
            <w:pPr>
              <w:shd w:val="clear" w:color="000000" w:fill="auto"/>
              <w:spacing w:line="440" w:lineRule="atLeast"/>
              <w:ind w:firstLine="560" w:firstLineChars="200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zh-CN"/>
              </w:rPr>
            </w:pPr>
          </w:p>
          <w:p>
            <w:pPr>
              <w:shd w:val="clear" w:color="000000" w:fill="auto"/>
              <w:spacing w:line="440" w:lineRule="atLeast"/>
              <w:ind w:firstLine="560" w:firstLineChars="200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zh-CN"/>
              </w:rPr>
            </w:pPr>
          </w:p>
          <w:p>
            <w:pPr>
              <w:shd w:val="clear" w:color="000000" w:fill="auto"/>
              <w:spacing w:line="440" w:lineRule="atLeast"/>
              <w:ind w:firstLine="560" w:firstLineChars="200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zh-CN"/>
              </w:rPr>
            </w:pPr>
          </w:p>
          <w:p>
            <w:pPr>
              <w:shd w:val="clear" w:color="000000" w:fill="auto"/>
              <w:spacing w:line="440" w:lineRule="atLeast"/>
              <w:ind w:firstLine="560" w:firstLineChars="200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zh-CN"/>
              </w:rPr>
            </w:pPr>
          </w:p>
          <w:p>
            <w:pPr>
              <w:shd w:val="clear" w:color="000000" w:fill="auto"/>
              <w:spacing w:line="440" w:lineRule="atLeast"/>
              <w:ind w:firstLine="560" w:firstLineChars="200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zh-CN"/>
              </w:rPr>
            </w:pPr>
          </w:p>
          <w:p>
            <w:pPr>
              <w:shd w:val="clear" w:color="000000" w:fill="auto"/>
              <w:spacing w:line="440" w:lineRule="atLeast"/>
              <w:ind w:firstLine="560" w:firstLineChars="200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zh-CN"/>
              </w:rPr>
            </w:pPr>
          </w:p>
          <w:p>
            <w:pPr>
              <w:shd w:val="clear" w:color="000000" w:fill="auto"/>
              <w:spacing w:line="440" w:lineRule="atLeast"/>
              <w:ind w:firstLine="560" w:firstLineChars="200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zh-CN"/>
              </w:rPr>
            </w:pPr>
          </w:p>
          <w:p>
            <w:pPr>
              <w:shd w:val="clear" w:color="000000" w:fill="auto"/>
              <w:spacing w:line="440" w:lineRule="atLeast"/>
              <w:ind w:firstLine="560" w:firstLineChars="200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zh-CN"/>
              </w:rPr>
            </w:pPr>
          </w:p>
          <w:p>
            <w:pPr>
              <w:shd w:val="clear" w:color="000000" w:fill="auto"/>
              <w:spacing w:line="440" w:lineRule="atLeast"/>
              <w:ind w:firstLine="560" w:firstLineChars="200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zh-CN"/>
              </w:rPr>
            </w:pPr>
          </w:p>
          <w:p>
            <w:pPr>
              <w:shd w:val="clear" w:color="000000" w:fill="auto"/>
              <w:spacing w:line="440" w:lineRule="atLeast"/>
              <w:ind w:firstLine="560" w:firstLineChars="200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zh-CN"/>
              </w:rPr>
            </w:pPr>
          </w:p>
          <w:p>
            <w:pPr>
              <w:shd w:val="clear" w:color="000000" w:fill="auto"/>
              <w:spacing w:line="440" w:lineRule="atLeast"/>
              <w:ind w:firstLine="560" w:firstLineChars="200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zh-CN"/>
              </w:rPr>
            </w:pPr>
          </w:p>
          <w:p>
            <w:pPr>
              <w:shd w:val="clear" w:color="000000" w:fill="auto"/>
              <w:spacing w:line="440" w:lineRule="atLeast"/>
              <w:ind w:firstLine="560" w:firstLineChars="200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zh-CN"/>
              </w:rPr>
            </w:pPr>
          </w:p>
          <w:p>
            <w:pPr>
              <w:shd w:val="clear" w:color="000000" w:fill="auto"/>
              <w:spacing w:line="440" w:lineRule="atLeast"/>
              <w:ind w:firstLine="560" w:firstLineChars="200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zh-CN"/>
              </w:rPr>
            </w:pPr>
          </w:p>
          <w:p>
            <w:pPr>
              <w:shd w:val="clear" w:color="000000" w:fill="auto"/>
              <w:spacing w:line="440" w:lineRule="atLeast"/>
              <w:ind w:firstLine="560" w:firstLineChars="200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zh-CN"/>
              </w:rPr>
            </w:pPr>
          </w:p>
          <w:p>
            <w:pPr>
              <w:shd w:val="clear" w:color="000000" w:fill="auto"/>
              <w:spacing w:line="440" w:lineRule="atLeast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928" w:type="pct"/>
          </w:tcPr>
          <w:p>
            <w:pPr>
              <w:shd w:val="clear" w:color="000000" w:fill="auto"/>
              <w:spacing w:line="440" w:lineRule="atLeast"/>
              <w:ind w:firstLine="560" w:firstLineChars="200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zh-CN"/>
              </w:rPr>
              <w:t>通过问题驱动自主探究。</w:t>
            </w:r>
          </w:p>
          <w:p>
            <w:pPr>
              <w:shd w:val="clear" w:color="000000" w:fill="auto"/>
              <w:spacing w:line="440" w:lineRule="atLeast"/>
              <w:ind w:firstLine="560" w:firstLineChars="200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zh-CN"/>
              </w:rPr>
              <w:t>以山水情怀的情境驱动教学活动，指导学生理解山水画的创作动机。</w:t>
            </w:r>
          </w:p>
          <w:p>
            <w:pPr>
              <w:shd w:val="clear" w:color="000000" w:fill="auto"/>
              <w:spacing w:line="440" w:lineRule="atLeast"/>
              <w:ind w:firstLine="560" w:firstLineChars="200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zh-CN"/>
              </w:rPr>
              <w:t>体会感悟中国传统山水画鲜明的时代特征和文人情怀，培养学生的观察与分析能力。</w:t>
            </w:r>
          </w:p>
          <w:p>
            <w:pPr>
              <w:shd w:val="clear" w:color="000000" w:fill="auto"/>
              <w:spacing w:line="440" w:lineRule="atLeast"/>
              <w:ind w:firstLine="560" w:firstLineChars="200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zh-CN"/>
              </w:rPr>
            </w:pPr>
          </w:p>
          <w:p>
            <w:pPr>
              <w:shd w:val="clear" w:color="000000" w:fill="auto"/>
              <w:spacing w:line="440" w:lineRule="atLeast"/>
              <w:ind w:firstLine="560" w:firstLineChars="200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zh-CN"/>
              </w:rPr>
            </w:pPr>
          </w:p>
          <w:p>
            <w:pPr>
              <w:shd w:val="clear" w:color="000000" w:fill="auto"/>
              <w:spacing w:line="440" w:lineRule="atLeast"/>
              <w:ind w:firstLine="560" w:firstLineChars="200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zh-CN"/>
              </w:rPr>
            </w:pPr>
          </w:p>
          <w:p>
            <w:pPr>
              <w:shd w:val="clear" w:color="000000" w:fill="auto"/>
              <w:spacing w:line="440" w:lineRule="atLeast"/>
              <w:ind w:firstLine="560" w:firstLineChars="200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zh-CN"/>
              </w:rPr>
            </w:pPr>
          </w:p>
          <w:p>
            <w:pPr>
              <w:shd w:val="clear" w:color="000000" w:fill="auto"/>
              <w:spacing w:line="440" w:lineRule="atLeast"/>
              <w:ind w:firstLine="560" w:firstLineChars="200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zh-CN"/>
              </w:rPr>
            </w:pPr>
          </w:p>
          <w:p>
            <w:pPr>
              <w:shd w:val="clear" w:color="000000" w:fill="auto"/>
              <w:spacing w:line="440" w:lineRule="atLeast"/>
              <w:ind w:firstLine="560" w:firstLineChars="200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zh-CN"/>
              </w:rPr>
            </w:pPr>
          </w:p>
          <w:p>
            <w:pPr>
              <w:shd w:val="clear" w:color="000000" w:fill="auto"/>
              <w:spacing w:line="440" w:lineRule="atLeast"/>
              <w:ind w:firstLine="560" w:firstLineChars="200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zh-CN"/>
              </w:rPr>
            </w:pPr>
          </w:p>
          <w:p>
            <w:pPr>
              <w:shd w:val="clear" w:color="000000" w:fill="auto"/>
              <w:spacing w:line="440" w:lineRule="atLeast"/>
              <w:ind w:firstLine="560" w:firstLineChars="200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zh-CN"/>
              </w:rPr>
            </w:pPr>
          </w:p>
          <w:p>
            <w:pPr>
              <w:shd w:val="clear" w:color="000000" w:fill="auto"/>
              <w:spacing w:line="440" w:lineRule="atLeast"/>
              <w:ind w:firstLine="560" w:firstLineChars="200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zh-CN"/>
              </w:rPr>
            </w:pPr>
          </w:p>
          <w:p>
            <w:pPr>
              <w:shd w:val="clear" w:color="000000" w:fill="auto"/>
              <w:spacing w:line="440" w:lineRule="atLeast"/>
              <w:ind w:firstLine="560" w:firstLineChars="200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zh-CN"/>
              </w:rPr>
            </w:pPr>
          </w:p>
          <w:p>
            <w:pPr>
              <w:shd w:val="clear" w:color="000000" w:fill="auto"/>
              <w:spacing w:line="440" w:lineRule="atLeast"/>
              <w:ind w:firstLine="560" w:firstLineChars="200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zh-CN"/>
              </w:rPr>
            </w:pPr>
          </w:p>
          <w:p>
            <w:pPr>
              <w:shd w:val="clear" w:color="000000" w:fill="auto"/>
              <w:spacing w:line="440" w:lineRule="atLeast"/>
              <w:ind w:firstLine="560" w:firstLineChars="200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zh-CN"/>
              </w:rPr>
            </w:pPr>
          </w:p>
          <w:p>
            <w:pPr>
              <w:shd w:val="clear" w:color="000000" w:fill="auto"/>
              <w:spacing w:line="440" w:lineRule="atLeast"/>
              <w:ind w:firstLine="560" w:firstLineChars="200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zh-CN"/>
              </w:rPr>
            </w:pPr>
          </w:p>
          <w:p>
            <w:pPr>
              <w:shd w:val="clear" w:color="000000" w:fill="auto"/>
              <w:spacing w:line="440" w:lineRule="atLeast"/>
              <w:ind w:firstLine="560" w:firstLineChars="200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zh-CN"/>
              </w:rPr>
            </w:pPr>
          </w:p>
          <w:p>
            <w:pPr>
              <w:shd w:val="clear" w:color="000000" w:fill="auto"/>
              <w:spacing w:line="440" w:lineRule="atLeast"/>
              <w:ind w:firstLine="560" w:firstLineChars="200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zh-CN"/>
              </w:rPr>
            </w:pPr>
          </w:p>
          <w:p>
            <w:pPr>
              <w:shd w:val="clear" w:color="000000" w:fill="auto"/>
              <w:spacing w:line="440" w:lineRule="atLeast"/>
              <w:ind w:firstLine="560" w:firstLineChars="200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zh-CN"/>
              </w:rPr>
            </w:pPr>
          </w:p>
          <w:p>
            <w:pPr>
              <w:shd w:val="clear" w:color="000000" w:fill="auto"/>
              <w:spacing w:line="440" w:lineRule="atLeast"/>
              <w:ind w:firstLine="560" w:firstLineChars="200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zh-CN"/>
              </w:rPr>
            </w:pPr>
          </w:p>
          <w:p>
            <w:pPr>
              <w:shd w:val="clear" w:color="000000" w:fill="auto"/>
              <w:spacing w:line="440" w:lineRule="atLeast"/>
              <w:ind w:firstLine="560" w:firstLineChars="200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zh-CN"/>
              </w:rPr>
            </w:pPr>
          </w:p>
          <w:p>
            <w:pPr>
              <w:shd w:val="clear" w:color="000000" w:fill="auto"/>
              <w:spacing w:line="440" w:lineRule="atLeast"/>
              <w:ind w:firstLine="560" w:firstLineChars="200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zh-CN"/>
              </w:rPr>
            </w:pPr>
          </w:p>
          <w:p>
            <w:pPr>
              <w:shd w:val="clear" w:color="000000" w:fill="auto"/>
              <w:spacing w:line="440" w:lineRule="atLeast"/>
              <w:ind w:firstLine="560" w:firstLineChars="200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zh-CN"/>
              </w:rPr>
            </w:pPr>
          </w:p>
          <w:p>
            <w:pPr>
              <w:shd w:val="clear" w:color="000000" w:fill="auto"/>
              <w:spacing w:line="440" w:lineRule="atLeast"/>
              <w:ind w:firstLine="560" w:firstLineChars="200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zh-CN"/>
              </w:rPr>
            </w:pPr>
          </w:p>
          <w:p>
            <w:pPr>
              <w:shd w:val="clear" w:color="000000" w:fill="auto"/>
              <w:spacing w:line="440" w:lineRule="atLeast"/>
              <w:ind w:firstLine="560" w:firstLineChars="200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zh-CN"/>
              </w:rPr>
            </w:pPr>
          </w:p>
          <w:p>
            <w:pPr>
              <w:shd w:val="clear" w:color="000000" w:fill="auto"/>
              <w:spacing w:line="440" w:lineRule="atLeast"/>
              <w:ind w:firstLine="560" w:firstLineChars="200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zh-CN"/>
              </w:rPr>
            </w:pPr>
          </w:p>
          <w:p>
            <w:pPr>
              <w:shd w:val="clear" w:color="000000" w:fill="auto"/>
              <w:spacing w:line="440" w:lineRule="atLeast"/>
              <w:ind w:firstLine="560" w:firstLineChars="200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zh-CN"/>
              </w:rPr>
            </w:pPr>
          </w:p>
          <w:p>
            <w:pPr>
              <w:shd w:val="clear" w:color="000000" w:fill="auto"/>
              <w:spacing w:line="440" w:lineRule="atLeast"/>
              <w:ind w:firstLine="560" w:firstLineChars="200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zh-CN"/>
              </w:rPr>
            </w:pPr>
          </w:p>
          <w:p>
            <w:pPr>
              <w:shd w:val="clear" w:color="000000" w:fill="auto"/>
              <w:spacing w:line="440" w:lineRule="atLeast"/>
              <w:ind w:firstLine="560" w:firstLineChars="200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zh-CN"/>
              </w:rPr>
            </w:pPr>
          </w:p>
          <w:p>
            <w:pPr>
              <w:shd w:val="clear" w:color="000000" w:fill="auto"/>
              <w:spacing w:line="440" w:lineRule="atLeast"/>
              <w:ind w:firstLine="560" w:firstLineChars="200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zh-CN"/>
              </w:rPr>
            </w:pPr>
          </w:p>
          <w:p>
            <w:pPr>
              <w:shd w:val="clear" w:color="000000" w:fill="auto"/>
              <w:spacing w:line="440" w:lineRule="atLeast"/>
              <w:ind w:firstLine="560" w:firstLineChars="200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zh-CN"/>
              </w:rPr>
            </w:pPr>
          </w:p>
          <w:p>
            <w:pPr>
              <w:shd w:val="clear" w:color="000000" w:fill="auto"/>
              <w:spacing w:line="440" w:lineRule="atLeast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zh-CN"/>
              </w:rPr>
            </w:pPr>
          </w:p>
          <w:p>
            <w:pPr>
              <w:shd w:val="clear" w:color="000000" w:fill="auto"/>
              <w:spacing w:line="440" w:lineRule="atLeast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725" w:type="pct"/>
            <w:vMerge w:val="continue"/>
          </w:tcPr>
          <w:p>
            <w:pPr>
              <w:shd w:val="clear" w:color="000000" w:fill="auto"/>
              <w:spacing w:line="440" w:lineRule="atLeast"/>
              <w:ind w:firstLine="560" w:firstLineChars="200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349" w:type="pct"/>
          </w:tcPr>
          <w:p>
            <w:pPr>
              <w:shd w:val="clear" w:color="000000" w:fill="auto"/>
              <w:spacing w:line="440" w:lineRule="atLeast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zh-CN"/>
              </w:rPr>
              <w:t>二、妙夺造化</w:t>
            </w:r>
          </w:p>
          <w:p>
            <w:pPr>
              <w:shd w:val="clear" w:color="000000" w:fill="auto"/>
              <w:spacing w:line="440" w:lineRule="atLeast"/>
              <w:ind w:firstLine="560" w:firstLineChars="200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zh-CN"/>
              </w:rPr>
              <w:t>问题情境：黄公望注重搜集山水素材，常随身携带笔墨，见到好景就摹写下来。</w:t>
            </w:r>
          </w:p>
          <w:p>
            <w:pPr>
              <w:shd w:val="clear" w:color="000000" w:fill="auto"/>
              <w:spacing w:line="440" w:lineRule="atLeast"/>
              <w:ind w:firstLine="560" w:firstLineChars="200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zh-CN"/>
              </w:rPr>
              <w:t>提问：</w:t>
            </w:r>
          </w:p>
          <w:p>
            <w:pPr>
              <w:shd w:val="clear" w:color="000000" w:fill="auto"/>
              <w:spacing w:line="440" w:lineRule="atLeast"/>
              <w:ind w:firstLine="560" w:firstLineChars="200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zh-CN"/>
              </w:rPr>
              <w:t>1．什么是“外师造化”？</w:t>
            </w:r>
          </w:p>
          <w:p>
            <w:pPr>
              <w:shd w:val="clear" w:color="000000" w:fill="auto"/>
              <w:spacing w:line="440" w:lineRule="atLeast"/>
              <w:ind w:firstLine="560" w:firstLineChars="200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zh-CN"/>
              </w:rPr>
              <w:t>2．什么是“中得心源”？</w:t>
            </w:r>
          </w:p>
          <w:p>
            <w:pPr>
              <w:shd w:val="clear" w:color="000000" w:fill="auto"/>
              <w:spacing w:line="440" w:lineRule="atLeast"/>
              <w:ind w:firstLine="560" w:firstLineChars="200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zh-CN"/>
              </w:rPr>
              <w:t>3．为什么说画中的山水不同于真山真水？</w:t>
            </w:r>
          </w:p>
          <w:p>
            <w:pPr>
              <w:shd w:val="clear" w:color="000000" w:fill="auto"/>
              <w:spacing w:line="440" w:lineRule="atLeast"/>
              <w:ind w:firstLine="560" w:firstLineChars="200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drawing>
                <wp:inline distT="0" distB="0" distL="0" distR="0">
                  <wp:extent cx="2273300" cy="675005"/>
                  <wp:effectExtent l="0" t="0" r="0" b="0"/>
                  <wp:docPr id="3" name="图片 3" descr="d:\Users\Public\Documents\imData\im\991916@nd\Image\5fc79141259673dc2630a0fb39fc184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d:\Users\Public\Documents\imData\im\991916@nd\Image\5fc79141259673dc2630a0fb39fc184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7821" cy="679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hd w:val="clear" w:color="000000" w:fill="auto"/>
              <w:spacing w:line="440" w:lineRule="atLeast"/>
              <w:ind w:firstLine="560" w:firstLineChars="200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drawing>
                <wp:inline distT="0" distB="0" distL="0" distR="0">
                  <wp:extent cx="1616710" cy="3146425"/>
                  <wp:effectExtent l="0" t="0" r="2540" b="0"/>
                  <wp:docPr id="4" name="图片 4" descr="d:\Users\Public\Documents\imData\im\991916@nd\Image\166a7daee1c074b6929d888a4ddef12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d:\Users\Public\Documents\imData\im\991916@nd\Image\166a7daee1c074b6929d888a4ddef12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6603" cy="31654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hd w:val="clear" w:color="000000" w:fill="auto"/>
              <w:spacing w:line="440" w:lineRule="atLeast"/>
              <w:ind w:firstLine="560" w:firstLineChars="200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zh-CN"/>
              </w:rPr>
              <w:t>归纳：山水画的创作源于自然，画家只有饱游饫看才能从外在的自然山水中汲取创作素材，在头脑中提炼概括，神领意会，令“一山而兼数十百山之意态”。</w:t>
            </w:r>
          </w:p>
        </w:tc>
        <w:tc>
          <w:tcPr>
            <w:tcW w:w="998" w:type="pct"/>
          </w:tcPr>
          <w:p>
            <w:pPr>
              <w:shd w:val="clear" w:color="000000" w:fill="auto"/>
              <w:spacing w:line="440" w:lineRule="atLeast"/>
              <w:ind w:firstLine="560" w:firstLineChars="200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zh-CN"/>
              </w:rPr>
            </w:pPr>
          </w:p>
          <w:p>
            <w:pPr>
              <w:shd w:val="clear" w:color="000000" w:fill="auto"/>
              <w:spacing w:line="440" w:lineRule="atLeast"/>
              <w:ind w:firstLine="560" w:firstLineChars="200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zh-CN"/>
              </w:rPr>
              <w:t>围绕老师提出的问题进行思考。学生讨论、思考、表达见解。</w:t>
            </w:r>
          </w:p>
          <w:p>
            <w:pPr>
              <w:shd w:val="clear" w:color="000000" w:fill="auto"/>
              <w:spacing w:line="440" w:lineRule="atLeast"/>
              <w:ind w:firstLine="560" w:firstLineChars="200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928" w:type="pct"/>
          </w:tcPr>
          <w:p>
            <w:pPr>
              <w:shd w:val="clear" w:color="000000" w:fill="auto"/>
              <w:spacing w:line="440" w:lineRule="atLeast"/>
              <w:ind w:firstLine="560" w:firstLineChars="200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zh-CN"/>
              </w:rPr>
              <w:t>理解山水画中的妙夺造化，培养审美判断能力。</w:t>
            </w:r>
          </w:p>
          <w:p>
            <w:pPr>
              <w:shd w:val="clear" w:color="000000" w:fill="auto"/>
              <w:spacing w:line="440" w:lineRule="atLeast"/>
              <w:ind w:firstLine="560" w:firstLineChars="200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zh-CN"/>
              </w:rPr>
              <w:t>明确山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zh-CN"/>
              </w:rPr>
              <w:t>水画的创作。离不开画家在自然山水中汲取创作素材。</w:t>
            </w:r>
          </w:p>
          <w:p>
            <w:pPr>
              <w:shd w:val="clear" w:color="000000" w:fill="auto"/>
              <w:spacing w:line="440" w:lineRule="atLeast"/>
              <w:ind w:firstLine="560" w:firstLineChars="200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725" w:type="pct"/>
            <w:vMerge w:val="continue"/>
          </w:tcPr>
          <w:p>
            <w:pPr>
              <w:shd w:val="clear" w:color="000000" w:fill="auto"/>
              <w:spacing w:line="440" w:lineRule="atLeast"/>
              <w:ind w:firstLine="560" w:firstLineChars="200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349" w:type="pct"/>
          </w:tcPr>
          <w:p>
            <w:pPr>
              <w:shd w:val="clear" w:color="000000" w:fill="auto"/>
              <w:spacing w:line="440" w:lineRule="atLeast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zh-CN"/>
              </w:rPr>
              <w:t>三、因心造境</w:t>
            </w:r>
          </w:p>
          <w:p>
            <w:pPr>
              <w:shd w:val="clear" w:color="000000" w:fill="auto"/>
              <w:spacing w:line="440" w:lineRule="atLeast"/>
              <w:ind w:firstLine="560" w:firstLineChars="200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zh-CN"/>
              </w:rPr>
              <w:t>指导学生阅读教材中关于山水画移情作用的“相关链接”</w:t>
            </w:r>
          </w:p>
          <w:p>
            <w:pPr>
              <w:shd w:val="clear" w:color="000000" w:fill="auto"/>
              <w:spacing w:line="440" w:lineRule="atLeast"/>
              <w:ind w:firstLine="560" w:firstLineChars="200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zh-CN"/>
              </w:rPr>
              <w:t>提出问题：</w:t>
            </w:r>
          </w:p>
          <w:p>
            <w:pPr>
              <w:shd w:val="clear" w:color="000000" w:fill="auto"/>
              <w:spacing w:line="440" w:lineRule="atLeast"/>
              <w:ind w:firstLine="560" w:firstLineChars="200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zh-CN"/>
              </w:rPr>
              <w:t>1．什么是山水画的灵魂？</w:t>
            </w:r>
          </w:p>
          <w:p>
            <w:pPr>
              <w:shd w:val="clear" w:color="000000" w:fill="auto"/>
              <w:spacing w:line="440" w:lineRule="atLeast"/>
              <w:ind w:firstLine="560" w:firstLineChars="200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zh-CN"/>
              </w:rPr>
              <w:t>《青卞隐居图》怎样经营“留白”？</w:t>
            </w:r>
          </w:p>
          <w:p>
            <w:pPr>
              <w:shd w:val="clear" w:color="000000" w:fill="auto"/>
              <w:spacing w:line="440" w:lineRule="atLeast"/>
              <w:ind w:firstLine="560" w:firstLineChars="200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zh-CN"/>
              </w:rPr>
              <w:t>《六君子图》是怎样的留白方式？</w:t>
            </w:r>
          </w:p>
          <w:p>
            <w:pPr>
              <w:shd w:val="clear" w:color="000000" w:fill="auto"/>
              <w:spacing w:line="440" w:lineRule="atLeast"/>
              <w:ind w:firstLine="560" w:firstLineChars="200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zh-CN"/>
              </w:rPr>
              <w:t>两件作品的留白有何不同？给你怎样的艺术感受？</w:t>
            </w:r>
          </w:p>
          <w:p>
            <w:pPr>
              <w:shd w:val="clear" w:color="000000" w:fill="auto"/>
              <w:spacing w:line="440" w:lineRule="atLeast"/>
              <w:ind w:firstLine="560" w:firstLineChars="200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zh-CN"/>
              </w:rPr>
              <w:t>“留白”对山水画意境的表达起到了怎样的作用？</w:t>
            </w:r>
          </w:p>
          <w:p>
            <w:pPr>
              <w:shd w:val="clear" w:color="000000" w:fill="auto"/>
              <w:spacing w:line="440" w:lineRule="atLeast"/>
              <w:ind w:firstLine="560" w:firstLineChars="200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zh-CN"/>
              </w:rPr>
              <w:t>2．《溪山行旅图》与《踏歌图》分别表达了什么意境？</w:t>
            </w:r>
          </w:p>
          <w:p>
            <w:pPr>
              <w:shd w:val="clear" w:color="000000" w:fill="auto"/>
              <w:spacing w:line="440" w:lineRule="atLeast"/>
              <w:ind w:firstLine="560" w:firstLineChars="200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zh-CN"/>
              </w:rPr>
              <w:t>归纳：山水画是实境和虛境的统一，是情与景的统一。对山水画意境的欣赏取决于观察者的人生经验与文化修养。</w:t>
            </w:r>
          </w:p>
        </w:tc>
        <w:tc>
          <w:tcPr>
            <w:tcW w:w="998" w:type="pct"/>
          </w:tcPr>
          <w:p>
            <w:pPr>
              <w:shd w:val="clear" w:color="000000" w:fill="auto"/>
              <w:spacing w:line="440" w:lineRule="atLeast"/>
              <w:ind w:firstLine="560" w:firstLineChars="200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zh-CN"/>
              </w:rPr>
              <w:t>阅读教材的“相关链接”思考回答问题。</w:t>
            </w:r>
          </w:p>
          <w:p>
            <w:pPr>
              <w:shd w:val="clear" w:color="000000" w:fill="auto"/>
              <w:spacing w:line="440" w:lineRule="atLeast"/>
              <w:ind w:firstLine="560" w:firstLineChars="200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zh-CN"/>
              </w:rPr>
              <w:t>画中山水与真实山水对比。</w:t>
            </w:r>
          </w:p>
          <w:p>
            <w:pPr>
              <w:shd w:val="clear" w:color="000000" w:fill="auto"/>
              <w:spacing w:line="440" w:lineRule="atLeast"/>
              <w:ind w:firstLine="560" w:firstLineChars="200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zh-CN"/>
              </w:rPr>
            </w:pPr>
          </w:p>
          <w:p>
            <w:pPr>
              <w:shd w:val="clear" w:color="000000" w:fill="auto"/>
              <w:spacing w:line="440" w:lineRule="atLeast"/>
              <w:ind w:firstLine="560" w:firstLineChars="200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zh-CN"/>
              </w:rPr>
            </w:pPr>
          </w:p>
          <w:p>
            <w:pPr>
              <w:shd w:val="clear" w:color="000000" w:fill="auto"/>
              <w:spacing w:line="440" w:lineRule="atLeast"/>
              <w:ind w:firstLine="560" w:firstLineChars="200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zh-CN"/>
              </w:rPr>
            </w:pPr>
          </w:p>
          <w:p>
            <w:pPr>
              <w:shd w:val="clear" w:color="000000" w:fill="auto"/>
              <w:spacing w:line="440" w:lineRule="atLeast"/>
              <w:ind w:firstLine="560" w:firstLineChars="200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zh-CN"/>
              </w:rPr>
            </w:pPr>
          </w:p>
          <w:p>
            <w:pPr>
              <w:shd w:val="clear" w:color="000000" w:fill="auto"/>
              <w:spacing w:line="440" w:lineRule="atLeast"/>
              <w:ind w:firstLine="560" w:firstLineChars="200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zh-CN"/>
              </w:rPr>
            </w:pPr>
          </w:p>
          <w:p>
            <w:pPr>
              <w:shd w:val="clear" w:color="000000" w:fill="auto"/>
              <w:spacing w:line="440" w:lineRule="atLeast"/>
              <w:ind w:firstLine="560" w:firstLineChars="200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zh-CN"/>
              </w:rPr>
            </w:pPr>
          </w:p>
          <w:p>
            <w:pPr>
              <w:shd w:val="clear" w:color="000000" w:fill="auto"/>
              <w:spacing w:line="440" w:lineRule="atLeast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zh-CN"/>
              </w:rPr>
            </w:pPr>
          </w:p>
          <w:p>
            <w:pPr>
              <w:shd w:val="clear" w:color="000000" w:fill="auto"/>
              <w:spacing w:line="440" w:lineRule="atLeast"/>
              <w:ind w:firstLine="560" w:firstLineChars="200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zh-CN"/>
              </w:rPr>
              <w:t>围绕问题进行探究活动。</w:t>
            </w:r>
          </w:p>
          <w:p>
            <w:pPr>
              <w:shd w:val="clear" w:color="000000" w:fill="auto"/>
              <w:spacing w:line="440" w:lineRule="atLeast"/>
              <w:ind w:firstLine="560" w:firstLineChars="200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928" w:type="pct"/>
          </w:tcPr>
          <w:p>
            <w:pPr>
              <w:shd w:val="clear" w:color="000000" w:fill="auto"/>
              <w:spacing w:line="440" w:lineRule="atLeast"/>
              <w:ind w:firstLine="560" w:firstLineChars="200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zh-CN"/>
              </w:rPr>
              <w:t>根据学情的差异性，归纳学生的表述。</w:t>
            </w:r>
          </w:p>
          <w:p>
            <w:pPr>
              <w:shd w:val="clear" w:color="000000" w:fill="auto"/>
              <w:spacing w:line="440" w:lineRule="atLeast"/>
              <w:ind w:firstLine="560" w:firstLineChars="200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zh-CN"/>
              </w:rPr>
              <w:t>“实境”指的是自然中存在的山水，“虚境”是画家通过各种绘画语言，融合自己的想象，感情、志趣表现出来的山水。</w:t>
            </w:r>
          </w:p>
          <w:p>
            <w:pPr>
              <w:shd w:val="clear" w:color="000000" w:fill="auto"/>
              <w:spacing w:line="440" w:lineRule="atLeast"/>
              <w:ind w:firstLine="560" w:firstLineChars="200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725" w:type="pct"/>
          </w:tcPr>
          <w:p>
            <w:pPr>
              <w:shd w:val="clear" w:color="000000" w:fill="auto"/>
              <w:spacing w:line="440" w:lineRule="atLeast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zh-CN"/>
              </w:rPr>
              <w:t>课堂总结</w:t>
            </w:r>
          </w:p>
          <w:p>
            <w:pPr>
              <w:shd w:val="clear" w:color="000000" w:fill="auto"/>
              <w:spacing w:line="440" w:lineRule="atLeast"/>
              <w:ind w:firstLine="560" w:firstLineChars="200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349" w:type="pct"/>
          </w:tcPr>
          <w:p>
            <w:pPr>
              <w:shd w:val="clear" w:color="000000" w:fill="auto"/>
              <w:spacing w:line="440" w:lineRule="atLeast"/>
              <w:ind w:firstLine="560" w:firstLineChars="200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zh-CN"/>
              </w:rPr>
              <w:t>山水画源自对自然山川的写生，但又超越具体时空，具有纯粹的、普遍性的美，是中国传统山水画的特质。</w:t>
            </w:r>
          </w:p>
          <w:p>
            <w:pPr>
              <w:shd w:val="clear" w:color="000000" w:fill="auto"/>
              <w:spacing w:line="440" w:lineRule="atLeast"/>
              <w:ind w:firstLine="560" w:firstLineChars="200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zh-CN"/>
              </w:rPr>
              <w:t>欣赏山水画意境与个人人生经验、文化修养相关联，同学们在学习和生活中注意自我丰富、自我提高。</w:t>
            </w:r>
          </w:p>
        </w:tc>
        <w:tc>
          <w:tcPr>
            <w:tcW w:w="998" w:type="pct"/>
          </w:tcPr>
          <w:p>
            <w:pPr>
              <w:shd w:val="clear" w:color="000000" w:fill="auto"/>
              <w:spacing w:line="440" w:lineRule="atLeast"/>
              <w:ind w:firstLine="560" w:firstLineChars="200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zh-CN"/>
              </w:rPr>
              <w:t>在教师的组织下对本节课学习内容进行总结。</w:t>
            </w:r>
          </w:p>
          <w:p>
            <w:pPr>
              <w:shd w:val="clear" w:color="000000" w:fill="auto"/>
              <w:spacing w:line="440" w:lineRule="atLeast"/>
              <w:ind w:firstLine="560" w:firstLineChars="200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928" w:type="pct"/>
          </w:tcPr>
          <w:p>
            <w:pPr>
              <w:shd w:val="clear" w:color="000000" w:fill="auto"/>
              <w:spacing w:line="440" w:lineRule="atLeast"/>
              <w:ind w:firstLine="560" w:firstLineChars="200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zh-CN"/>
              </w:rPr>
              <w:t>鼓励学生联系现实生活发表见解。综合培养和提升美术学科核心素养。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725" w:type="pct"/>
          </w:tcPr>
          <w:p>
            <w:pPr>
              <w:shd w:val="clear" w:color="000000" w:fill="auto"/>
              <w:spacing w:line="440" w:lineRule="atLeast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zh-CN"/>
              </w:rPr>
              <w:t>学习评价</w:t>
            </w:r>
          </w:p>
          <w:p>
            <w:pPr>
              <w:shd w:val="clear" w:color="000000" w:fill="auto"/>
              <w:spacing w:line="440" w:lineRule="atLeast"/>
              <w:ind w:firstLine="560" w:firstLineChars="200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349" w:type="pct"/>
          </w:tcPr>
          <w:p>
            <w:pPr>
              <w:shd w:val="clear" w:color="000000" w:fill="auto"/>
              <w:spacing w:line="440" w:lineRule="atLeast"/>
              <w:ind w:firstLine="560" w:firstLineChars="200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zh-CN"/>
              </w:rPr>
              <w:t>以《富春山居图》为例，能否说出中国传统山水画的特点？</w:t>
            </w:r>
          </w:p>
          <w:p>
            <w:pPr>
              <w:shd w:val="clear" w:color="000000" w:fill="auto"/>
              <w:spacing w:line="440" w:lineRule="atLeast"/>
              <w:ind w:firstLine="560" w:firstLineChars="200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zh-CN"/>
              </w:rPr>
              <w:t>能否从构图、笔墨等方面谈黄公望此画的创作特点？</w:t>
            </w:r>
          </w:p>
          <w:p>
            <w:pPr>
              <w:shd w:val="clear" w:color="000000" w:fill="auto"/>
              <w:spacing w:line="440" w:lineRule="atLeast"/>
              <w:ind w:firstLine="560" w:firstLineChars="200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zh-CN"/>
              </w:rPr>
              <w:t>能否根据他的人生经历，谈谈文人画家怎样借山水创作抒发内心的情怀。</w:t>
            </w:r>
          </w:p>
          <w:p>
            <w:pPr>
              <w:shd w:val="clear" w:color="000000" w:fill="auto"/>
              <w:spacing w:line="440" w:lineRule="atLeast"/>
              <w:ind w:firstLine="560" w:firstLineChars="200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zh-CN"/>
              </w:rPr>
              <w:t>在谈论时能否理解本课的学习内容？能否积极表达自己独特的想法？</w:t>
            </w:r>
          </w:p>
        </w:tc>
        <w:tc>
          <w:tcPr>
            <w:tcW w:w="998" w:type="pct"/>
          </w:tcPr>
          <w:p>
            <w:pPr>
              <w:shd w:val="clear" w:color="000000" w:fill="auto"/>
              <w:spacing w:line="440" w:lineRule="atLeast"/>
              <w:ind w:firstLine="560" w:firstLineChars="200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zh-CN"/>
              </w:rPr>
              <w:t>依据教材附录中的“学生学业水平综合评价表”进行自我评价。</w:t>
            </w:r>
          </w:p>
          <w:p>
            <w:pPr>
              <w:shd w:val="clear" w:color="000000" w:fill="auto"/>
              <w:spacing w:line="440" w:lineRule="atLeast"/>
              <w:ind w:firstLine="560" w:firstLineChars="200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zh-CN"/>
              </w:rPr>
              <w:t>互评，在学习评价中得到提升。</w:t>
            </w:r>
          </w:p>
          <w:p>
            <w:pPr>
              <w:shd w:val="clear" w:color="000000" w:fill="auto"/>
              <w:spacing w:line="440" w:lineRule="atLeast"/>
              <w:ind w:firstLine="560" w:firstLineChars="200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928" w:type="pct"/>
          </w:tcPr>
          <w:p>
            <w:pPr>
              <w:shd w:val="clear" w:color="000000" w:fill="auto"/>
              <w:spacing w:line="440" w:lineRule="atLeast"/>
              <w:ind w:firstLine="560" w:firstLineChars="200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zh-CN"/>
              </w:rPr>
              <w:t>教师通过问题指导学生自我评价，对应本课“评价量规”落实学科核心素养。</w:t>
            </w:r>
          </w:p>
          <w:p>
            <w:pPr>
              <w:shd w:val="clear" w:color="000000" w:fill="auto"/>
              <w:spacing w:line="440" w:lineRule="atLeast"/>
              <w:ind w:firstLine="560" w:firstLineChars="200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725" w:type="pct"/>
          </w:tcPr>
          <w:p>
            <w:pPr>
              <w:shd w:val="clear" w:color="000000" w:fill="auto"/>
              <w:spacing w:line="440" w:lineRule="atLeast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zh-CN"/>
              </w:rPr>
              <w:t>拓展学习</w:t>
            </w:r>
          </w:p>
        </w:tc>
        <w:tc>
          <w:tcPr>
            <w:tcW w:w="2349" w:type="pct"/>
          </w:tcPr>
          <w:p>
            <w:pPr>
              <w:shd w:val="clear" w:color="000000" w:fill="auto"/>
              <w:spacing w:line="440" w:lineRule="atLeast"/>
              <w:ind w:firstLine="560" w:firstLineChars="200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zh-CN"/>
              </w:rPr>
              <w:t>《千里江山图》是中国山水画史上的又一旷世杰作。与《富春山居图》对读，二者在描绘对象、表现技法、创作背景等方面有何异同？</w:t>
            </w:r>
          </w:p>
          <w:p>
            <w:pPr>
              <w:shd w:val="clear" w:color="000000" w:fill="auto"/>
              <w:spacing w:line="440" w:lineRule="atLeast"/>
              <w:ind w:firstLine="560" w:firstLineChars="200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zh-CN"/>
              </w:rPr>
              <w:t>用所学的鉴赏方法分析《千里江山图》。</w:t>
            </w:r>
          </w:p>
        </w:tc>
        <w:tc>
          <w:tcPr>
            <w:tcW w:w="998" w:type="pct"/>
          </w:tcPr>
          <w:p>
            <w:pPr>
              <w:shd w:val="clear" w:color="000000" w:fill="auto"/>
              <w:spacing w:line="440" w:lineRule="atLeast"/>
              <w:ind w:firstLine="560" w:firstLineChars="200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zh-CN"/>
              </w:rPr>
              <w:t>以“山水情怀”为精神原点，联合山水诗、山水画题记及山水画创作的历史背景进行拓展学习。</w:t>
            </w:r>
          </w:p>
        </w:tc>
        <w:tc>
          <w:tcPr>
            <w:tcW w:w="928" w:type="pct"/>
          </w:tcPr>
          <w:p>
            <w:pPr>
              <w:shd w:val="clear" w:color="000000" w:fill="auto"/>
              <w:spacing w:line="440" w:lineRule="atLeast"/>
              <w:ind w:firstLine="560" w:firstLineChars="200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zh-CN"/>
              </w:rPr>
              <w:t>尝试解决“拓展学习”中的问题。</w:t>
            </w:r>
          </w:p>
          <w:p>
            <w:pPr>
              <w:shd w:val="clear" w:color="000000" w:fill="auto"/>
              <w:spacing w:line="440" w:lineRule="atLeast"/>
              <w:ind w:firstLine="560" w:firstLineChars="200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zh-CN"/>
              </w:rPr>
            </w:pPr>
          </w:p>
        </w:tc>
      </w:tr>
    </w:tbl>
    <w:p>
      <w:pPr>
        <w:shd w:val="clear" w:color="000000" w:fill="auto"/>
        <w:spacing w:line="440" w:lineRule="atLeast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sectPr>
      <w:footerReference r:id="rId3" w:type="default"/>
      <w:pgSz w:w="11906" w:h="16838"/>
      <w:pgMar w:top="1440" w:right="1077" w:bottom="1440" w:left="1077" w:header="850" w:footer="992" w:gutter="0"/>
      <w:cols w:space="425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106062369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>
            <w:pPr>
              <w:pStyle w:val="2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removePersonalInformation/>
  <w:bordersDoNotSurroundHeader w:val="1"/>
  <w:bordersDoNotSurroundFooter w:val="1"/>
  <w:documentProtection w:enforcement="0"/>
  <w:defaultTabStop w:val="420"/>
  <w:drawingGridHorizontalSpacing w:val="105"/>
  <w:drawingGridVerticalSpacing w:val="31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YwODg3YzBmYzA4MDFlMzMwZWNmMmQyN2IxZDExZjkifQ=="/>
  </w:docVars>
  <w:rsids>
    <w:rsidRoot w:val="00036316"/>
    <w:rsid w:val="000162A5"/>
    <w:rsid w:val="00036316"/>
    <w:rsid w:val="00196FDF"/>
    <w:rsid w:val="001B59D2"/>
    <w:rsid w:val="00211125"/>
    <w:rsid w:val="0026550E"/>
    <w:rsid w:val="002849BC"/>
    <w:rsid w:val="002A6EC5"/>
    <w:rsid w:val="003D2B35"/>
    <w:rsid w:val="004F3FF6"/>
    <w:rsid w:val="00510FE5"/>
    <w:rsid w:val="005966E6"/>
    <w:rsid w:val="005F0FFA"/>
    <w:rsid w:val="005F1ED9"/>
    <w:rsid w:val="0063742D"/>
    <w:rsid w:val="007603A1"/>
    <w:rsid w:val="007B362F"/>
    <w:rsid w:val="00890A8C"/>
    <w:rsid w:val="008E0253"/>
    <w:rsid w:val="008F47D2"/>
    <w:rsid w:val="009525CA"/>
    <w:rsid w:val="009C5564"/>
    <w:rsid w:val="00A14055"/>
    <w:rsid w:val="00AB446A"/>
    <w:rsid w:val="00AE1A1E"/>
    <w:rsid w:val="00BE0124"/>
    <w:rsid w:val="00C93620"/>
    <w:rsid w:val="00CB77FA"/>
    <w:rsid w:val="00CC5378"/>
    <w:rsid w:val="00D06A81"/>
    <w:rsid w:val="00DA7B6D"/>
    <w:rsid w:val="00E42273"/>
    <w:rsid w:val="00EC1428"/>
    <w:rsid w:val="00F663D2"/>
    <w:rsid w:val="00F8474D"/>
    <w:rsid w:val="00FE12DC"/>
    <w:rsid w:val="00FF57D9"/>
    <w:rsid w:val="5B742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362</Words>
  <Characters>2064</Characters>
  <Lines>17</Lines>
  <Paragraphs>4</Paragraphs>
  <TotalTime>0</TotalTime>
  <ScaleCrop>false</ScaleCrop>
  <LinksUpToDate>false</LinksUpToDate>
  <CharactersWithSpaces>2422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2020-03-18T12:36:00Z</dcterms:created>
  <dcterms:modified xsi:type="dcterms:W3CDTF">2023-11-08T04:43:53Z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100111021000101210101002100010021010010210000012100011121001111210011102</vt:lpwstr>
  </property>
  <property fmtid="{D5CDD505-2E9C-101B-9397-08002B2CF9AE}" pid="3" name="KSOProductBuildVer">
    <vt:lpwstr>2052-12.1.0.15712</vt:lpwstr>
  </property>
  <property fmtid="{D5CDD505-2E9C-101B-9397-08002B2CF9AE}" pid="4" name="ICV">
    <vt:lpwstr>0CF6B0AFFB524E9998287FA7FBED4559_13</vt:lpwstr>
  </property>
</Properties>
</file>